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5E2F" w:rsidRDefault="006A326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 behindDoc="0" locked="0" layoutInCell="0" allowOverlap="1">
            <wp:simplePos x="0" y="0"/>
            <wp:positionH relativeFrom="column">
              <wp:posOffset>1777365</wp:posOffset>
            </wp:positionH>
            <wp:positionV relativeFrom="page">
              <wp:posOffset>407670</wp:posOffset>
            </wp:positionV>
            <wp:extent cx="496570" cy="611505"/>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496570" cy="611505"/>
                    </a:xfrm>
                    <a:prstGeom prst="rect">
                      <a:avLst/>
                    </a:prstGeom>
                  </pic:spPr>
                </pic:pic>
              </a:graphicData>
            </a:graphic>
          </wp:anchor>
        </w:drawing>
      </w:r>
      <w:r>
        <w:rPr>
          <w:rFonts w:ascii="Times New Roman" w:eastAsia="Times New Roman" w:hAnsi="Times New Roman" w:cs="Times New Roman"/>
          <w:b/>
          <w:noProof/>
          <w:sz w:val="24"/>
          <w:szCs w:val="24"/>
          <w:lang w:eastAsia="ru-RU"/>
        </w:rPr>
        <w:drawing>
          <wp:anchor distT="0" distB="0" distL="114300" distR="114300" simplePos="0" relativeHeight="3" behindDoc="0" locked="0" layoutInCell="0" allowOverlap="1">
            <wp:simplePos x="0" y="0"/>
            <wp:positionH relativeFrom="column">
              <wp:posOffset>3815715</wp:posOffset>
            </wp:positionH>
            <wp:positionV relativeFrom="page">
              <wp:posOffset>407670</wp:posOffset>
            </wp:positionV>
            <wp:extent cx="460375" cy="611505"/>
            <wp:effectExtent l="0" t="0" r="0" b="0"/>
            <wp:wrapTopAndBottom/>
            <wp:docPr id="2"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root\Desktop\Герб чернобелый.jpg"/>
                    <pic:cNvPicPr>
                      <a:picLocks noChangeAspect="1" noChangeArrowheads="1"/>
                    </pic:cNvPicPr>
                  </pic:nvPicPr>
                  <pic:blipFill>
                    <a:blip r:embed="rId6"/>
                    <a:stretch>
                      <a:fillRect/>
                    </a:stretch>
                  </pic:blipFill>
                  <pic:spPr bwMode="auto">
                    <a:xfrm>
                      <a:off x="0" y="0"/>
                      <a:ext cx="460375" cy="611505"/>
                    </a:xfrm>
                    <a:prstGeom prst="rect">
                      <a:avLst/>
                    </a:prstGeom>
                  </pic:spPr>
                </pic:pic>
              </a:graphicData>
            </a:graphic>
          </wp:anchor>
        </w:drawing>
      </w:r>
    </w:p>
    <w:p w:rsidR="001C5E2F" w:rsidRDefault="006A32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ГОРОДА ЕВПАТОРИИ</w:t>
      </w:r>
    </w:p>
    <w:p w:rsidR="001C5E2F" w:rsidRDefault="006A326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4"/>
          <w:szCs w:val="24"/>
          <w:lang w:eastAsia="ru-RU"/>
        </w:rPr>
        <w:t>РЕСПУБЛИКИ КРЫМ</w:t>
      </w:r>
    </w:p>
    <w:p w:rsidR="001C5E2F" w:rsidRDefault="006A3269">
      <w:pPr>
        <w:spacing w:before="283"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ПОСТАНОВЛЕНИЕ</w:t>
      </w:r>
    </w:p>
    <w:p w:rsidR="001C5E2F" w:rsidRDefault="006A3269">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_______________                                                                                                      №  _________</w:t>
      </w:r>
    </w:p>
    <w:p w:rsidR="001C5E2F" w:rsidRDefault="006A3269">
      <w:pPr>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20"/>
          <w:szCs w:val="20"/>
          <w:lang w:eastAsia="ru-RU"/>
        </w:rPr>
        <w:t>ЕВПАТОРИЯ</w:t>
      </w:r>
    </w:p>
    <w:p w:rsidR="001C5E2F" w:rsidRDefault="001C5E2F">
      <w:pPr>
        <w:widowControl w:val="0"/>
        <w:spacing w:after="0" w:line="240" w:lineRule="auto"/>
        <w:jc w:val="center"/>
        <w:rPr>
          <w:rFonts w:ascii="Times New Roman" w:eastAsia="SimSun" w:hAnsi="Times New Roman" w:cs="Mangal"/>
          <w:kern w:val="2"/>
          <w:sz w:val="20"/>
          <w:szCs w:val="20"/>
          <w:lang w:eastAsia="zh-CN" w:bidi="hi-IN"/>
        </w:rPr>
      </w:pPr>
    </w:p>
    <w:p w:rsidR="001C5E2F" w:rsidRDefault="001C5E2F">
      <w:pPr>
        <w:widowControl w:val="0"/>
        <w:spacing w:after="0" w:line="240" w:lineRule="auto"/>
        <w:jc w:val="center"/>
        <w:rPr>
          <w:rFonts w:ascii="Times New Roman" w:eastAsia="SimSun" w:hAnsi="Times New Roman" w:cs="Mangal"/>
          <w:kern w:val="2"/>
          <w:sz w:val="20"/>
          <w:szCs w:val="20"/>
          <w:lang w:eastAsia="zh-CN" w:bidi="hi-IN"/>
        </w:rPr>
      </w:pPr>
    </w:p>
    <w:p w:rsidR="001C5E2F" w:rsidRPr="007C0FC0" w:rsidRDefault="006A3269">
      <w:pPr>
        <w:spacing w:after="0" w:line="240" w:lineRule="auto"/>
        <w:ind w:left="1276" w:right="1560"/>
        <w:jc w:val="center"/>
        <w:rPr>
          <w:rFonts w:ascii="Times New Roman" w:hAnsi="Times New Roman" w:cs="Times New Roman"/>
          <w:b/>
          <w:sz w:val="24"/>
          <w:szCs w:val="24"/>
        </w:rPr>
      </w:pPr>
      <w:r w:rsidRPr="007C0FC0">
        <w:rPr>
          <w:rFonts w:ascii="Times New Roman" w:hAnsi="Times New Roman" w:cs="Times New Roman"/>
          <w:b/>
          <w:sz w:val="24"/>
          <w:szCs w:val="24"/>
        </w:rPr>
        <w:t xml:space="preserve">О внесении изменений в постановление администрации города Евпатории Республики Крым от 29.03.2022 №642-п «Об утверждении порядка </w:t>
      </w:r>
      <w:r w:rsidRPr="007C0FC0">
        <w:rPr>
          <w:rFonts w:ascii="Times New Roman" w:hAnsi="Times New Roman" w:cs="Times New Roman"/>
          <w:b/>
          <w:bCs/>
          <w:sz w:val="24"/>
          <w:szCs w:val="24"/>
        </w:rPr>
        <w:t>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в машиночитаемом формате»</w:t>
      </w:r>
    </w:p>
    <w:p w:rsidR="001C5E2F" w:rsidRPr="007C0FC0" w:rsidRDefault="001C5E2F">
      <w:pPr>
        <w:spacing w:after="0" w:line="240" w:lineRule="auto"/>
        <w:ind w:left="1701" w:right="1701"/>
        <w:jc w:val="center"/>
        <w:rPr>
          <w:rFonts w:ascii="Times New Roman" w:hAnsi="Times New Roman" w:cs="Times New Roman"/>
          <w:b/>
          <w:sz w:val="24"/>
          <w:szCs w:val="24"/>
        </w:rPr>
      </w:pPr>
    </w:p>
    <w:p w:rsidR="001C5E2F" w:rsidRPr="00677BFE" w:rsidRDefault="006A3269">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В соответствии с Федеральным законом от 06.10.2003 № 131</w:t>
      </w:r>
      <w:r w:rsidRPr="00677BFE">
        <w:rPr>
          <w:rFonts w:ascii="Times New Roman" w:hAnsi="Times New Roman" w:cs="Times New Roman"/>
          <w:sz w:val="28"/>
          <w:szCs w:val="28"/>
        </w:rPr>
        <w:noBreakHyphen/>
        <w:t xml:space="preserve">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ст. 31 Закона Республики Крым от 21.08.2014 №54-ЗРК «Об основах местного самоуправления в Республике Крым», постановлением Совета министров Республики Крым от </w:t>
      </w:r>
      <w:r w:rsidR="00923172" w:rsidRPr="00677BFE">
        <w:rPr>
          <w:rFonts w:ascii="Times New Roman" w:hAnsi="Times New Roman" w:cs="Times New Roman"/>
          <w:sz w:val="28"/>
          <w:szCs w:val="28"/>
        </w:rPr>
        <w:t>17</w:t>
      </w:r>
      <w:r w:rsidRPr="00677BFE">
        <w:rPr>
          <w:rFonts w:ascii="Times New Roman" w:hAnsi="Times New Roman" w:cs="Times New Roman"/>
          <w:sz w:val="28"/>
          <w:szCs w:val="28"/>
        </w:rPr>
        <w:t>.0</w:t>
      </w:r>
      <w:r w:rsidR="00923172" w:rsidRPr="00677BFE">
        <w:rPr>
          <w:rFonts w:ascii="Times New Roman" w:hAnsi="Times New Roman" w:cs="Times New Roman"/>
          <w:sz w:val="28"/>
          <w:szCs w:val="28"/>
        </w:rPr>
        <w:t>6</w:t>
      </w:r>
      <w:r w:rsidRPr="00677BFE">
        <w:rPr>
          <w:rFonts w:ascii="Times New Roman" w:hAnsi="Times New Roman" w:cs="Times New Roman"/>
          <w:sz w:val="28"/>
          <w:szCs w:val="28"/>
        </w:rPr>
        <w:t>.202</w:t>
      </w:r>
      <w:r w:rsidR="00923172" w:rsidRPr="00677BFE">
        <w:rPr>
          <w:rFonts w:ascii="Times New Roman" w:hAnsi="Times New Roman" w:cs="Times New Roman"/>
          <w:sz w:val="28"/>
          <w:szCs w:val="28"/>
        </w:rPr>
        <w:t>5</w:t>
      </w:r>
      <w:r w:rsidRPr="00677BFE">
        <w:rPr>
          <w:rFonts w:ascii="Times New Roman" w:hAnsi="Times New Roman" w:cs="Times New Roman"/>
          <w:sz w:val="28"/>
          <w:szCs w:val="28"/>
        </w:rPr>
        <w:t xml:space="preserve"> №</w:t>
      </w:r>
      <w:r w:rsidR="00923172" w:rsidRPr="00677BFE">
        <w:rPr>
          <w:rFonts w:ascii="Times New Roman" w:hAnsi="Times New Roman" w:cs="Times New Roman"/>
          <w:sz w:val="28"/>
          <w:szCs w:val="28"/>
        </w:rPr>
        <w:t>340</w:t>
      </w:r>
      <w:r w:rsidRPr="00677BFE">
        <w:rPr>
          <w:rFonts w:ascii="Times New Roman" w:hAnsi="Times New Roman" w:cs="Times New Roman"/>
          <w:sz w:val="28"/>
          <w:szCs w:val="28"/>
        </w:rPr>
        <w:t xml:space="preserve"> «О внесении изменений в постановление Совета министров Республики Крым от 29 ноября 2021 года №719</w:t>
      </w:r>
      <w:r w:rsidR="00923172" w:rsidRPr="00677BFE">
        <w:rPr>
          <w:rFonts w:ascii="Times New Roman" w:hAnsi="Times New Roman" w:cs="Times New Roman"/>
          <w:sz w:val="28"/>
          <w:szCs w:val="28"/>
        </w:rPr>
        <w:t>, признании утратившими силу некоторых постановлений Совета министров Республики Крым и признании утратившими силу пунктов 1,</w:t>
      </w:r>
      <w:r w:rsidR="00FE78B9">
        <w:rPr>
          <w:rFonts w:ascii="Times New Roman" w:hAnsi="Times New Roman" w:cs="Times New Roman"/>
          <w:sz w:val="28"/>
          <w:szCs w:val="28"/>
        </w:rPr>
        <w:t xml:space="preserve"> </w:t>
      </w:r>
      <w:r w:rsidR="00923172" w:rsidRPr="00677BFE">
        <w:rPr>
          <w:rFonts w:ascii="Times New Roman" w:hAnsi="Times New Roman" w:cs="Times New Roman"/>
          <w:sz w:val="28"/>
          <w:szCs w:val="28"/>
        </w:rPr>
        <w:t>3-5 постановления Совета министров Республики Крым от 22 января 2019 года №33</w:t>
      </w:r>
      <w:r w:rsidRPr="00677BFE">
        <w:rPr>
          <w:rFonts w:ascii="Times New Roman" w:hAnsi="Times New Roman" w:cs="Times New Roman"/>
          <w:sz w:val="28"/>
          <w:szCs w:val="28"/>
        </w:rPr>
        <w:t>», Уставом муниципального образования городской округ Евпатория Республики Крым, с целью приведения в соответствие с действующим законодательством администрация города Евпатории Республики Крым п о с т а н о в л я е т:</w:t>
      </w:r>
    </w:p>
    <w:p w:rsidR="001C5E2F" w:rsidRPr="00677BFE" w:rsidRDefault="001C5E2F">
      <w:pPr>
        <w:spacing w:after="0" w:line="240" w:lineRule="atLeast"/>
        <w:jc w:val="both"/>
        <w:rPr>
          <w:rFonts w:ascii="Times New Roman" w:hAnsi="Times New Roman" w:cs="Times New Roman"/>
          <w:sz w:val="28"/>
          <w:szCs w:val="28"/>
        </w:rPr>
      </w:pPr>
    </w:p>
    <w:p w:rsidR="001C5E2F" w:rsidRPr="00677BFE" w:rsidRDefault="006A3269">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1. Внести в постановление администрации города Евпатории Республики Крым от 29.03.2022 №642-п «Об утверждении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в машиночитаемом формате», с изменениями от 30.05.2022 №1079-п</w:t>
      </w:r>
      <w:r w:rsidR="00923172" w:rsidRPr="00677BFE">
        <w:rPr>
          <w:rFonts w:ascii="Times New Roman" w:hAnsi="Times New Roman" w:cs="Times New Roman"/>
          <w:sz w:val="28"/>
          <w:szCs w:val="28"/>
        </w:rPr>
        <w:t>, от 04.10.2024 №2975-п</w:t>
      </w:r>
      <w:r w:rsidR="00D014F9" w:rsidRPr="00677BFE">
        <w:rPr>
          <w:rFonts w:ascii="Times New Roman" w:hAnsi="Times New Roman" w:cs="Times New Roman"/>
          <w:sz w:val="28"/>
          <w:szCs w:val="28"/>
        </w:rPr>
        <w:t xml:space="preserve">, от </w:t>
      </w:r>
      <w:r w:rsidR="00677BFE" w:rsidRPr="00677BFE">
        <w:rPr>
          <w:rFonts w:ascii="Times New Roman" w:hAnsi="Times New Roman" w:cs="Times New Roman"/>
          <w:sz w:val="28"/>
          <w:szCs w:val="28"/>
        </w:rPr>
        <w:t>18.06.2025</w:t>
      </w:r>
      <w:r w:rsidR="00D014F9" w:rsidRPr="00677BFE">
        <w:rPr>
          <w:rFonts w:ascii="Times New Roman" w:hAnsi="Times New Roman" w:cs="Times New Roman"/>
          <w:sz w:val="28"/>
          <w:szCs w:val="28"/>
        </w:rPr>
        <w:t xml:space="preserve"> №</w:t>
      </w:r>
      <w:r w:rsidR="00677BFE" w:rsidRPr="00677BFE">
        <w:rPr>
          <w:rFonts w:ascii="Times New Roman" w:hAnsi="Times New Roman" w:cs="Times New Roman"/>
          <w:sz w:val="28"/>
          <w:szCs w:val="28"/>
        </w:rPr>
        <w:t>1788</w:t>
      </w:r>
      <w:r w:rsidR="00D014F9" w:rsidRPr="00677BFE">
        <w:rPr>
          <w:rFonts w:ascii="Times New Roman" w:hAnsi="Times New Roman" w:cs="Times New Roman"/>
          <w:sz w:val="28"/>
          <w:szCs w:val="28"/>
        </w:rPr>
        <w:t>-п</w:t>
      </w:r>
      <w:r w:rsidRPr="00677BFE">
        <w:rPr>
          <w:rFonts w:ascii="Times New Roman" w:hAnsi="Times New Roman" w:cs="Times New Roman"/>
          <w:sz w:val="28"/>
          <w:szCs w:val="28"/>
        </w:rPr>
        <w:t xml:space="preserve"> следующие изменения:</w:t>
      </w:r>
    </w:p>
    <w:p w:rsidR="00923172" w:rsidRPr="00677BFE" w:rsidRDefault="006A3269">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 xml:space="preserve">1.1. </w:t>
      </w:r>
      <w:r w:rsidR="00923172" w:rsidRPr="00677BFE">
        <w:rPr>
          <w:rFonts w:ascii="Times New Roman" w:hAnsi="Times New Roman" w:cs="Times New Roman"/>
          <w:sz w:val="28"/>
          <w:szCs w:val="28"/>
        </w:rPr>
        <w:t>В названии постановления слова «посредством федеральной государственной информационной системы «Федеральный реестр государственных и муниципальных услуг (функций)» в машиночитаемом формате» исключить.</w:t>
      </w:r>
    </w:p>
    <w:p w:rsidR="00923172" w:rsidRPr="00677BFE" w:rsidRDefault="00923172">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 xml:space="preserve">1.2. В пункте 1 </w:t>
      </w:r>
      <w:r w:rsidR="00FE78B9">
        <w:rPr>
          <w:rFonts w:ascii="Times New Roman" w:hAnsi="Times New Roman" w:cs="Times New Roman"/>
          <w:sz w:val="28"/>
          <w:szCs w:val="28"/>
        </w:rPr>
        <w:t>постановления</w:t>
      </w:r>
      <w:r w:rsidRPr="00677BFE">
        <w:rPr>
          <w:rFonts w:ascii="Times New Roman" w:hAnsi="Times New Roman" w:cs="Times New Roman"/>
          <w:sz w:val="28"/>
          <w:szCs w:val="28"/>
        </w:rPr>
        <w:t xml:space="preserve"> слова «посредством федеральной государственной информационной системы «Федеральный реестр </w:t>
      </w:r>
      <w:r w:rsidRPr="00677BFE">
        <w:rPr>
          <w:rFonts w:ascii="Times New Roman" w:hAnsi="Times New Roman" w:cs="Times New Roman"/>
          <w:sz w:val="28"/>
          <w:szCs w:val="28"/>
        </w:rPr>
        <w:lastRenderedPageBreak/>
        <w:t>государственных и муниципальных услуг (функций)» в машиночитаемом формате» исключить.</w:t>
      </w:r>
    </w:p>
    <w:p w:rsidR="00923172" w:rsidRPr="00677BFE" w:rsidRDefault="00923172">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1.3. Приложение к постановлению изложить в новой редакции (прилагается).</w:t>
      </w:r>
    </w:p>
    <w:p w:rsidR="00923172" w:rsidRPr="00677BFE" w:rsidRDefault="00923172">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 xml:space="preserve">1.4. </w:t>
      </w:r>
      <w:r w:rsidR="0062211F" w:rsidRPr="00677BFE">
        <w:rPr>
          <w:rFonts w:ascii="Times New Roman" w:hAnsi="Times New Roman" w:cs="Times New Roman"/>
          <w:sz w:val="28"/>
          <w:szCs w:val="28"/>
        </w:rPr>
        <w:t>Пункт 2 постановления признать утратившим силу.</w:t>
      </w:r>
    </w:p>
    <w:p w:rsidR="0062211F" w:rsidRPr="00677BFE" w:rsidRDefault="0062211F">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2.</w:t>
      </w:r>
      <w:r w:rsidR="007C0FC0" w:rsidRPr="00677BFE">
        <w:rPr>
          <w:rFonts w:ascii="Times New Roman" w:hAnsi="Times New Roman" w:cs="Times New Roman"/>
          <w:sz w:val="28"/>
          <w:szCs w:val="28"/>
        </w:rPr>
        <w:t xml:space="preserve"> </w:t>
      </w:r>
      <w:r w:rsidRPr="00677BFE">
        <w:rPr>
          <w:rFonts w:ascii="Times New Roman" w:hAnsi="Times New Roman" w:cs="Times New Roman"/>
          <w:sz w:val="28"/>
          <w:szCs w:val="28"/>
        </w:rPr>
        <w:t>Признать утратившими силу постановления администрации города Евпатории Республики Крым:</w:t>
      </w:r>
    </w:p>
    <w:p w:rsidR="0062211F" w:rsidRPr="00677BFE" w:rsidRDefault="0062211F">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 от 26.02.2019 №262-п</w:t>
      </w:r>
      <w:r w:rsidR="00434968" w:rsidRPr="00677BFE">
        <w:rPr>
          <w:rFonts w:ascii="Times New Roman" w:hAnsi="Times New Roman" w:cs="Times New Roman"/>
          <w:sz w:val="28"/>
          <w:szCs w:val="28"/>
        </w:rPr>
        <w:t xml:space="preserve"> </w:t>
      </w:r>
      <w:r w:rsidR="007C0FC0" w:rsidRPr="00677BFE">
        <w:rPr>
          <w:rFonts w:ascii="Times New Roman" w:hAnsi="Times New Roman" w:cs="Times New Roman"/>
          <w:sz w:val="28"/>
          <w:szCs w:val="28"/>
        </w:rPr>
        <w:t>«Об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предоставления муниципальных услуг»;</w:t>
      </w:r>
    </w:p>
    <w:p w:rsidR="0062211F" w:rsidRPr="00677BFE" w:rsidRDefault="0062211F">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 от 25.05.2021 №757-п</w:t>
      </w:r>
      <w:r w:rsidR="007C0FC0" w:rsidRPr="00677BFE">
        <w:rPr>
          <w:rFonts w:ascii="Times New Roman" w:hAnsi="Times New Roman" w:cs="Times New Roman"/>
          <w:sz w:val="28"/>
          <w:szCs w:val="28"/>
        </w:rPr>
        <w:t xml:space="preserve"> «О внесении изменений в постановление администрации города Евпатории Республики Крым от 26.02.2019 № 262-п «Об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предоставления муниципальных услуг»;</w:t>
      </w:r>
    </w:p>
    <w:p w:rsidR="0062211F" w:rsidRPr="00677BFE" w:rsidRDefault="0062211F">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 от 20.01.2025 №34-п</w:t>
      </w:r>
      <w:r w:rsidR="007C0FC0" w:rsidRPr="00677BFE">
        <w:rPr>
          <w:rFonts w:ascii="Times New Roman" w:hAnsi="Times New Roman" w:cs="Times New Roman"/>
          <w:sz w:val="28"/>
          <w:szCs w:val="28"/>
        </w:rPr>
        <w:t xml:space="preserve"> «О внесении изменений в постановление администрации города Евпатории Республики Крым от 26.02.2019 №262-п «Об утверждении порядка разработки и утверждения административных регламентов и порядка проведения экспертизы проектов административных регламентов предоставления муниципальных услуг».</w:t>
      </w:r>
    </w:p>
    <w:p w:rsidR="001C5E2F" w:rsidRPr="00677BFE" w:rsidRDefault="0062211F">
      <w:pPr>
        <w:spacing w:after="0" w:line="240" w:lineRule="atLeast"/>
        <w:ind w:firstLine="709"/>
        <w:jc w:val="both"/>
        <w:rPr>
          <w:rFonts w:ascii="Times New Roman" w:hAnsi="Times New Roman" w:cs="Times New Roman"/>
          <w:sz w:val="28"/>
          <w:szCs w:val="28"/>
        </w:rPr>
      </w:pPr>
      <w:r w:rsidRPr="00677BFE">
        <w:rPr>
          <w:rFonts w:ascii="Times New Roman" w:hAnsi="Times New Roman" w:cs="Times New Roman"/>
          <w:sz w:val="28"/>
          <w:szCs w:val="28"/>
        </w:rPr>
        <w:t>3</w:t>
      </w:r>
      <w:r w:rsidR="006A3269" w:rsidRPr="00677BFE">
        <w:rPr>
          <w:rFonts w:ascii="Times New Roman" w:hAnsi="Times New Roman" w:cs="Times New Roman"/>
          <w:sz w:val="28"/>
          <w:szCs w:val="28"/>
        </w:rPr>
        <w:t>. Настоящее постановление вступает в силу с</w:t>
      </w:r>
      <w:r w:rsidR="00923526" w:rsidRPr="00677BFE">
        <w:rPr>
          <w:rFonts w:ascii="Times New Roman" w:hAnsi="Times New Roman" w:cs="Times New Roman"/>
          <w:sz w:val="28"/>
          <w:szCs w:val="28"/>
        </w:rPr>
        <w:t xml:space="preserve"> 01.09.2025, подлежит</w:t>
      </w:r>
      <w:r w:rsidR="006A3269" w:rsidRPr="00677BFE">
        <w:rPr>
          <w:rFonts w:ascii="Times New Roman" w:hAnsi="Times New Roman" w:cs="Times New Roman"/>
          <w:sz w:val="28"/>
          <w:szCs w:val="28"/>
        </w:rPr>
        <w:t xml:space="preserve"> обнародовани</w:t>
      </w:r>
      <w:r w:rsidR="00923526" w:rsidRPr="00677BFE">
        <w:rPr>
          <w:rFonts w:ascii="Times New Roman" w:hAnsi="Times New Roman" w:cs="Times New Roman"/>
          <w:sz w:val="28"/>
          <w:szCs w:val="28"/>
        </w:rPr>
        <w:t>ю</w:t>
      </w:r>
      <w:r w:rsidR="006A3269" w:rsidRPr="00677BFE">
        <w:rPr>
          <w:rFonts w:ascii="Times New Roman" w:hAnsi="Times New Roman" w:cs="Times New Roman"/>
          <w:sz w:val="28"/>
          <w:szCs w:val="28"/>
        </w:rPr>
        <w:t xml:space="preserve"> на официальном портале Правительства Республики Крым –</w:t>
      </w:r>
      <w:r w:rsidR="007C0FC0" w:rsidRPr="00677BFE">
        <w:rPr>
          <w:rFonts w:ascii="Times New Roman" w:hAnsi="Times New Roman" w:cs="Times New Roman"/>
          <w:sz w:val="28"/>
          <w:szCs w:val="28"/>
        </w:rPr>
        <w:t xml:space="preserve"> </w:t>
      </w:r>
      <w:hyperlink r:id="rId7" w:tgtFrame="_blank">
        <w:r w:rsidR="006A3269" w:rsidRPr="00677BFE">
          <w:rPr>
            <w:rFonts w:ascii="Times New Roman" w:hAnsi="Times New Roman" w:cs="Times New Roman"/>
            <w:sz w:val="28"/>
            <w:szCs w:val="28"/>
          </w:rPr>
          <w:t>http://rk.gov.ru</w:t>
        </w:r>
      </w:hyperlink>
      <w:r w:rsidR="007C0FC0" w:rsidRPr="00677BFE">
        <w:rPr>
          <w:rFonts w:ascii="Times New Roman" w:hAnsi="Times New Roman" w:cs="Times New Roman"/>
          <w:sz w:val="28"/>
          <w:szCs w:val="28"/>
        </w:rPr>
        <w:t xml:space="preserve"> </w:t>
      </w:r>
      <w:r w:rsidR="006A3269" w:rsidRPr="00677BFE">
        <w:rPr>
          <w:rFonts w:ascii="Times New Roman" w:hAnsi="Times New Roman" w:cs="Times New Roman"/>
          <w:sz w:val="28"/>
          <w:szCs w:val="28"/>
        </w:rPr>
        <w:t>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7C0FC0" w:rsidRPr="00677BFE">
        <w:rPr>
          <w:rFonts w:ascii="Times New Roman" w:hAnsi="Times New Roman" w:cs="Times New Roman"/>
          <w:sz w:val="28"/>
          <w:szCs w:val="28"/>
        </w:rPr>
        <w:t xml:space="preserve"> </w:t>
      </w:r>
      <w:hyperlink r:id="rId8" w:tgtFrame="_blank">
        <w:r w:rsidR="006A3269" w:rsidRPr="00677BFE">
          <w:rPr>
            <w:rFonts w:ascii="Times New Roman" w:hAnsi="Times New Roman" w:cs="Times New Roman"/>
            <w:sz w:val="28"/>
            <w:szCs w:val="28"/>
          </w:rPr>
          <w:t>http://my-evp.ru</w:t>
        </w:r>
      </w:hyperlink>
      <w:r w:rsidR="000D7B38" w:rsidRPr="00677BFE">
        <w:rPr>
          <w:rFonts w:ascii="Times New Roman" w:hAnsi="Times New Roman" w:cs="Times New Roman"/>
          <w:sz w:val="28"/>
          <w:szCs w:val="28"/>
        </w:rPr>
        <w:t xml:space="preserve"> </w:t>
      </w:r>
      <w:r w:rsidR="006A3269" w:rsidRPr="00677BFE">
        <w:rPr>
          <w:rFonts w:ascii="Times New Roman" w:hAnsi="Times New Roman" w:cs="Times New Roman"/>
          <w:sz w:val="28"/>
          <w:szCs w:val="28"/>
        </w:rPr>
        <w:t>в разделе «Документы», подраздел «Документы администрации» в информационно - телекоммуникационной сети общего пользования и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rsidR="001C5E2F" w:rsidRPr="00677BFE" w:rsidRDefault="0062211F">
      <w:pPr>
        <w:spacing w:after="0" w:line="240" w:lineRule="auto"/>
        <w:ind w:firstLine="709"/>
        <w:jc w:val="both"/>
        <w:rPr>
          <w:rFonts w:ascii="Times New Roman" w:hAnsi="Times New Roman" w:cs="Times New Roman"/>
          <w:sz w:val="28"/>
          <w:szCs w:val="28"/>
        </w:rPr>
      </w:pPr>
      <w:r w:rsidRPr="00677BFE">
        <w:rPr>
          <w:rFonts w:ascii="Times New Roman" w:hAnsi="Times New Roman" w:cs="Times New Roman"/>
          <w:sz w:val="28"/>
          <w:szCs w:val="28"/>
        </w:rPr>
        <w:t>4</w:t>
      </w:r>
      <w:r w:rsidR="006A3269" w:rsidRPr="00677BFE">
        <w:rPr>
          <w:rFonts w:ascii="Times New Roman" w:hAnsi="Times New Roman" w:cs="Times New Roman"/>
          <w:sz w:val="28"/>
          <w:szCs w:val="28"/>
        </w:rPr>
        <w:t>. Контроль за исполнением настоящего постановления возложить на руководителя аппарата администрации города Евпатории Республики Крым.</w:t>
      </w:r>
    </w:p>
    <w:p w:rsidR="001C5E2F" w:rsidRPr="00677BFE" w:rsidRDefault="001C5E2F">
      <w:pPr>
        <w:spacing w:after="0" w:line="240" w:lineRule="auto"/>
        <w:rPr>
          <w:rFonts w:ascii="Times New Roman" w:hAnsi="Times New Roman" w:cs="Times New Roman"/>
          <w:sz w:val="28"/>
          <w:szCs w:val="28"/>
        </w:rPr>
      </w:pPr>
    </w:p>
    <w:p w:rsidR="001C5E2F" w:rsidRPr="00677BFE" w:rsidRDefault="001C5E2F">
      <w:pPr>
        <w:spacing w:after="0" w:line="240" w:lineRule="auto"/>
        <w:rPr>
          <w:rFonts w:ascii="Times New Roman" w:hAnsi="Times New Roman" w:cs="Times New Roman"/>
          <w:sz w:val="28"/>
          <w:szCs w:val="28"/>
        </w:rPr>
      </w:pPr>
    </w:p>
    <w:p w:rsidR="001C5E2F" w:rsidRPr="00677BFE" w:rsidRDefault="001C5E2F">
      <w:pPr>
        <w:spacing w:after="0" w:line="240" w:lineRule="auto"/>
        <w:rPr>
          <w:rFonts w:ascii="Times New Roman" w:hAnsi="Times New Roman" w:cs="Times New Roman"/>
          <w:sz w:val="28"/>
          <w:szCs w:val="28"/>
        </w:rPr>
      </w:pPr>
    </w:p>
    <w:p w:rsidR="001C5E2F" w:rsidRPr="00677BFE" w:rsidRDefault="006A3269">
      <w:pPr>
        <w:spacing w:after="0" w:line="240" w:lineRule="auto"/>
        <w:rPr>
          <w:rFonts w:ascii="Times New Roman" w:hAnsi="Times New Roman" w:cs="Times New Roman"/>
          <w:sz w:val="28"/>
          <w:szCs w:val="28"/>
        </w:rPr>
      </w:pPr>
      <w:r w:rsidRPr="00677BFE">
        <w:rPr>
          <w:rFonts w:ascii="Times New Roman" w:hAnsi="Times New Roman" w:cs="Times New Roman"/>
          <w:sz w:val="28"/>
          <w:szCs w:val="28"/>
        </w:rPr>
        <w:t>Глава администрации города</w:t>
      </w:r>
    </w:p>
    <w:p w:rsidR="000419EA" w:rsidRPr="00677BFE" w:rsidRDefault="006A3269">
      <w:pPr>
        <w:spacing w:after="360" w:line="240" w:lineRule="auto"/>
        <w:rPr>
          <w:rFonts w:ascii="Times New Roman" w:hAnsi="Times New Roman" w:cs="Times New Roman"/>
          <w:sz w:val="28"/>
          <w:szCs w:val="28"/>
        </w:rPr>
      </w:pPr>
      <w:r w:rsidRPr="00677BFE">
        <w:rPr>
          <w:rFonts w:ascii="Times New Roman" w:hAnsi="Times New Roman" w:cs="Times New Roman"/>
          <w:sz w:val="28"/>
          <w:szCs w:val="28"/>
        </w:rPr>
        <w:t xml:space="preserve">Евпатории Республики Крым                                        </w:t>
      </w:r>
      <w:r w:rsidR="00677BFE">
        <w:rPr>
          <w:rFonts w:ascii="Times New Roman" w:hAnsi="Times New Roman" w:cs="Times New Roman"/>
          <w:sz w:val="28"/>
          <w:szCs w:val="28"/>
        </w:rPr>
        <w:t xml:space="preserve">  </w:t>
      </w:r>
      <w:r w:rsidRPr="00677BFE">
        <w:rPr>
          <w:rFonts w:ascii="Times New Roman" w:hAnsi="Times New Roman" w:cs="Times New Roman"/>
          <w:sz w:val="28"/>
          <w:szCs w:val="28"/>
        </w:rPr>
        <w:t xml:space="preserve">                    А.Ю.</w:t>
      </w:r>
      <w:r w:rsidR="000419EA" w:rsidRPr="00677BFE">
        <w:rPr>
          <w:rFonts w:ascii="Times New Roman" w:hAnsi="Times New Roman" w:cs="Times New Roman"/>
          <w:sz w:val="28"/>
          <w:szCs w:val="28"/>
        </w:rPr>
        <w:t xml:space="preserve"> </w:t>
      </w:r>
      <w:r w:rsidRPr="00677BFE">
        <w:rPr>
          <w:rFonts w:ascii="Times New Roman" w:hAnsi="Times New Roman" w:cs="Times New Roman"/>
          <w:sz w:val="28"/>
          <w:szCs w:val="28"/>
        </w:rPr>
        <w:t>Юрьев</w:t>
      </w:r>
    </w:p>
    <w:p w:rsidR="00DF5580" w:rsidRPr="00EE14FB" w:rsidRDefault="000419EA" w:rsidP="00DF5580">
      <w:pPr>
        <w:widowControl w:val="0"/>
        <w:spacing w:after="0" w:line="240" w:lineRule="auto"/>
        <w:ind w:left="4962"/>
        <w:rPr>
          <w:rFonts w:ascii="Times New Roman" w:hAnsi="Times New Roman" w:cs="Times New Roman"/>
          <w:sz w:val="28"/>
          <w:szCs w:val="28"/>
        </w:rPr>
      </w:pPr>
      <w:r w:rsidRPr="007C0FC0">
        <w:rPr>
          <w:rFonts w:ascii="Times New Roman" w:hAnsi="Times New Roman" w:cs="Times New Roman"/>
          <w:sz w:val="28"/>
          <w:szCs w:val="28"/>
        </w:rPr>
        <w:br w:type="page"/>
      </w:r>
      <w:r w:rsidR="00DF5580" w:rsidRPr="00EE14FB">
        <w:rPr>
          <w:rFonts w:ascii="Times New Roman" w:eastAsia="Times New Roman" w:hAnsi="Times New Roman" w:cs="Times New Roman"/>
          <w:sz w:val="28"/>
          <w:szCs w:val="28"/>
          <w:lang w:eastAsia="ru-RU"/>
        </w:rPr>
        <w:lastRenderedPageBreak/>
        <w:t>УТВЕРЖДЕН</w:t>
      </w:r>
    </w:p>
    <w:p w:rsidR="00DF5580" w:rsidRPr="00EE14FB" w:rsidRDefault="00DF5580" w:rsidP="00DF5580">
      <w:pPr>
        <w:widowControl w:val="0"/>
        <w:spacing w:after="0" w:line="240" w:lineRule="auto"/>
        <w:ind w:left="4962"/>
        <w:rPr>
          <w:rFonts w:ascii="Times New Roman" w:hAnsi="Times New Roman" w:cs="Times New Roman"/>
          <w:sz w:val="28"/>
          <w:szCs w:val="28"/>
        </w:rPr>
      </w:pPr>
      <w:r w:rsidRPr="00EE14FB">
        <w:rPr>
          <w:rFonts w:ascii="Times New Roman" w:eastAsia="Times New Roman" w:hAnsi="Times New Roman" w:cs="Times New Roman"/>
          <w:sz w:val="28"/>
          <w:szCs w:val="28"/>
          <w:lang w:eastAsia="ru-RU"/>
        </w:rPr>
        <w:t>постановлением администрации</w:t>
      </w:r>
    </w:p>
    <w:p w:rsidR="00DF5580" w:rsidRPr="00EE14FB" w:rsidRDefault="00DF5580" w:rsidP="00DF5580">
      <w:pPr>
        <w:widowControl w:val="0"/>
        <w:spacing w:after="0" w:line="240" w:lineRule="auto"/>
        <w:ind w:left="4962"/>
        <w:rPr>
          <w:rFonts w:ascii="Times New Roman" w:hAnsi="Times New Roman" w:cs="Times New Roman"/>
          <w:sz w:val="28"/>
          <w:szCs w:val="28"/>
        </w:rPr>
      </w:pPr>
      <w:r w:rsidRPr="00EE14FB">
        <w:rPr>
          <w:rFonts w:ascii="Times New Roman" w:eastAsia="Times New Roman" w:hAnsi="Times New Roman" w:cs="Times New Roman"/>
          <w:sz w:val="28"/>
          <w:szCs w:val="28"/>
          <w:lang w:eastAsia="ru-RU"/>
        </w:rPr>
        <w:t>города Евпатории Республики Крым</w:t>
      </w:r>
    </w:p>
    <w:p w:rsidR="00DF5580" w:rsidRPr="00EE14FB" w:rsidRDefault="00DF5580" w:rsidP="00DF5580">
      <w:pPr>
        <w:widowControl w:val="0"/>
        <w:spacing w:after="0" w:line="240" w:lineRule="auto"/>
        <w:ind w:left="4962"/>
        <w:rPr>
          <w:rFonts w:ascii="Times New Roman" w:hAnsi="Times New Roman" w:cs="Times New Roman"/>
          <w:sz w:val="28"/>
          <w:szCs w:val="28"/>
        </w:rPr>
      </w:pPr>
      <w:r w:rsidRPr="00EE14FB">
        <w:rPr>
          <w:rFonts w:ascii="Times New Roman" w:eastAsia="Times New Roman" w:hAnsi="Times New Roman" w:cs="Times New Roman"/>
          <w:sz w:val="28"/>
          <w:szCs w:val="28"/>
          <w:lang w:eastAsia="ru-RU"/>
        </w:rPr>
        <w:t>от _________________ №__________</w:t>
      </w:r>
    </w:p>
    <w:p w:rsidR="00DF5580" w:rsidRPr="00EE14FB" w:rsidRDefault="00DF5580" w:rsidP="00DF5580">
      <w:pPr>
        <w:widowControl w:val="0"/>
        <w:spacing w:after="0" w:line="240" w:lineRule="auto"/>
        <w:ind w:left="360" w:firstLine="709"/>
        <w:jc w:val="both"/>
        <w:rPr>
          <w:rFonts w:ascii="Times New Roman" w:eastAsia="Times New Roman" w:hAnsi="Times New Roman" w:cs="Times New Roman"/>
          <w:sz w:val="28"/>
          <w:szCs w:val="28"/>
          <w:lang w:eastAsia="ru-RU"/>
        </w:rPr>
      </w:pPr>
    </w:p>
    <w:p w:rsidR="00DF5580" w:rsidRPr="00EE14FB" w:rsidRDefault="00DF5580" w:rsidP="00DF5580">
      <w:pPr>
        <w:widowControl w:val="0"/>
        <w:tabs>
          <w:tab w:val="left" w:pos="1276"/>
        </w:tabs>
        <w:spacing w:after="0" w:line="240" w:lineRule="auto"/>
        <w:ind w:firstLine="709"/>
        <w:jc w:val="both"/>
        <w:rPr>
          <w:rFonts w:ascii="Times New Roman" w:eastAsia="Calibri" w:hAnsi="Times New Roman" w:cs="Times New Roman"/>
          <w:sz w:val="28"/>
          <w:szCs w:val="28"/>
        </w:rPr>
      </w:pPr>
    </w:p>
    <w:p w:rsidR="00DF5580" w:rsidRPr="00EE14FB" w:rsidRDefault="00DF5580" w:rsidP="00DF5580">
      <w:pPr>
        <w:pStyle w:val="1"/>
        <w:ind w:firstLine="709"/>
        <w:jc w:val="center"/>
      </w:pPr>
      <w:r w:rsidRPr="00EE14FB">
        <w:rPr>
          <w:b/>
          <w:bCs/>
        </w:rPr>
        <w:t>ПОРЯДОК</w:t>
      </w:r>
    </w:p>
    <w:p w:rsidR="00DF5580" w:rsidRPr="00EE14FB" w:rsidRDefault="00DF5580" w:rsidP="00DF5580">
      <w:pPr>
        <w:pStyle w:val="1"/>
        <w:ind w:firstLine="709"/>
        <w:jc w:val="center"/>
      </w:pPr>
      <w:r w:rsidRPr="00EE14FB">
        <w:rPr>
          <w:b/>
          <w:bCs/>
        </w:rPr>
        <w:t>разработки и утверждения административных регламентов</w:t>
      </w:r>
      <w:r w:rsidRPr="00EE14FB">
        <w:rPr>
          <w:b/>
          <w:bCs/>
        </w:rPr>
        <w:br/>
        <w:t xml:space="preserve">предоставления муниципальных услуг </w:t>
      </w:r>
    </w:p>
    <w:p w:rsidR="00DF5580" w:rsidRPr="00EE14FB" w:rsidRDefault="00DF5580" w:rsidP="00DF5580">
      <w:pPr>
        <w:pStyle w:val="1"/>
        <w:ind w:firstLine="709"/>
        <w:jc w:val="center"/>
      </w:pPr>
    </w:p>
    <w:p w:rsidR="00DF5580" w:rsidRPr="00EE14FB" w:rsidRDefault="00DF5580" w:rsidP="00DF5580">
      <w:pPr>
        <w:pStyle w:val="30"/>
        <w:numPr>
          <w:ilvl w:val="0"/>
          <w:numId w:val="1"/>
        </w:numPr>
        <w:tabs>
          <w:tab w:val="left" w:pos="348"/>
        </w:tabs>
        <w:spacing w:after="0" w:line="240" w:lineRule="auto"/>
        <w:ind w:firstLine="284"/>
      </w:pPr>
      <w:bookmarkStart w:id="0" w:name="bookmark18"/>
      <w:bookmarkStart w:id="1" w:name="bookmark16"/>
      <w:bookmarkStart w:id="2" w:name="bookmark17"/>
      <w:bookmarkStart w:id="3" w:name="bookmark19"/>
      <w:bookmarkEnd w:id="0"/>
      <w:r w:rsidRPr="00EE14FB">
        <w:t>Общие положения</w:t>
      </w:r>
      <w:bookmarkEnd w:id="1"/>
      <w:bookmarkEnd w:id="2"/>
      <w:bookmarkEnd w:id="3"/>
    </w:p>
    <w:p w:rsidR="00DF5580" w:rsidRPr="00EE14FB" w:rsidRDefault="00DF5580" w:rsidP="00DF5580">
      <w:pPr>
        <w:pStyle w:val="30"/>
        <w:tabs>
          <w:tab w:val="left" w:pos="348"/>
        </w:tabs>
        <w:spacing w:after="0" w:line="240" w:lineRule="auto"/>
        <w:ind w:left="709"/>
      </w:pPr>
    </w:p>
    <w:p w:rsidR="00DF5580" w:rsidRPr="00EE14FB" w:rsidRDefault="00DF5580" w:rsidP="00DF5580">
      <w:pPr>
        <w:pStyle w:val="1"/>
        <w:numPr>
          <w:ilvl w:val="1"/>
          <w:numId w:val="1"/>
        </w:numPr>
        <w:tabs>
          <w:tab w:val="left" w:pos="1360"/>
        </w:tabs>
        <w:ind w:firstLine="709"/>
        <w:jc w:val="both"/>
      </w:pPr>
      <w:bookmarkStart w:id="4" w:name="bookmark20"/>
      <w:bookmarkEnd w:id="4"/>
      <w:r w:rsidRPr="00EE14FB">
        <w:t>Настоящий порядок определяет процедуру разработки и утверждения администрацией города Евпатории Республики Крым (далее - администрация) административных регламентов предоставления муниципальных услуг администрации города Евпатории Республики Крым (далее - административный регламент), предоставляемых структурными подразделениями администрации, муниципальными учреждениями и другими организациями, в которых размещается муниципальное задание, отнесенными к ведению администрации (далее - орган, предоставляющий услугу).</w:t>
      </w:r>
    </w:p>
    <w:p w:rsidR="00DF5580" w:rsidRPr="00EE14FB" w:rsidRDefault="00DF5580" w:rsidP="00DF5580">
      <w:pPr>
        <w:pStyle w:val="1"/>
        <w:tabs>
          <w:tab w:val="left" w:pos="2513"/>
          <w:tab w:val="left" w:pos="4279"/>
          <w:tab w:val="left" w:pos="6706"/>
          <w:tab w:val="left" w:pos="8772"/>
        </w:tabs>
        <w:ind w:firstLine="709"/>
        <w:jc w:val="both"/>
      </w:pPr>
      <w:r w:rsidRPr="00EE14FB">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Республики Крым, муниципальными нормативными правовыми актами, единым стандартом предоставления муниципальной услуги (при его наличии), а также с учетом иных требований к порядку предоставления соответствующей муниципальной услуги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DF5580" w:rsidRPr="00EE14FB" w:rsidRDefault="00DF5580" w:rsidP="00DF5580">
      <w:pPr>
        <w:pStyle w:val="1"/>
        <w:numPr>
          <w:ilvl w:val="1"/>
          <w:numId w:val="1"/>
        </w:numPr>
        <w:tabs>
          <w:tab w:val="left" w:pos="1360"/>
        </w:tabs>
        <w:ind w:firstLine="709"/>
        <w:jc w:val="both"/>
      </w:pPr>
      <w:bookmarkStart w:id="5" w:name="bookmark21"/>
      <w:bookmarkEnd w:id="5"/>
      <w:r w:rsidRPr="00EE14FB">
        <w:t>Административный регламент устанавливает сроки и последовательность административных процедур (действий) в процессе предоставления муниципальной услуги органом, предоставляющим муниципальную услугу,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F5580" w:rsidRPr="00EE14FB" w:rsidRDefault="00DF5580" w:rsidP="00DF5580">
      <w:pPr>
        <w:pStyle w:val="1"/>
        <w:tabs>
          <w:tab w:val="left" w:pos="3968"/>
          <w:tab w:val="left" w:pos="6180"/>
          <w:tab w:val="left" w:pos="7818"/>
        </w:tabs>
        <w:ind w:firstLine="709"/>
        <w:jc w:val="both"/>
      </w:pPr>
      <w:r w:rsidRPr="00EE14FB">
        <w:t xml:space="preserve">Административный регламент также устанавливает порядок взаимодействия между структурными подразделениями органов, предоставляющих услуги, и их должностными лицами, между органами, предоставляющими услуги, и физическими или юридическими лицами, индивидуальными предпринимателями, их уполномоченными представителями (далее - заявители), органами государственной  власти, исполнительными органами Республики Крым и органами местного самоуправления, учреждениями и организациями в </w:t>
      </w:r>
      <w:proofErr w:type="spellStart"/>
      <w:r w:rsidRPr="00EE14FB">
        <w:t>в</w:t>
      </w:r>
      <w:proofErr w:type="spellEnd"/>
      <w:r w:rsidRPr="00EE14FB">
        <w:t xml:space="preserve"> процессе предоставления </w:t>
      </w:r>
      <w:r w:rsidRPr="00EE14FB">
        <w:lastRenderedPageBreak/>
        <w:t>муниципальной услуги.</w:t>
      </w:r>
    </w:p>
    <w:p w:rsidR="00DF5580" w:rsidRPr="00EE14FB" w:rsidRDefault="00DF5580" w:rsidP="00DF5580">
      <w:pPr>
        <w:pStyle w:val="1"/>
        <w:numPr>
          <w:ilvl w:val="1"/>
          <w:numId w:val="1"/>
        </w:numPr>
        <w:tabs>
          <w:tab w:val="left" w:pos="1130"/>
        </w:tabs>
        <w:ind w:firstLine="709"/>
        <w:jc w:val="both"/>
      </w:pPr>
      <w:bookmarkStart w:id="6" w:name="bookmark22"/>
      <w:bookmarkEnd w:id="6"/>
      <w:r w:rsidRPr="00EE14FB">
        <w:t>В случае если нормативным правовым актом, устанавливающим конкретное полномочие органа, предоставляющего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DF5580" w:rsidRPr="00EE14FB" w:rsidRDefault="00DF5580" w:rsidP="00DF5580">
      <w:pPr>
        <w:pStyle w:val="1"/>
        <w:ind w:firstLine="709"/>
        <w:jc w:val="both"/>
      </w:pPr>
      <w:r w:rsidRPr="00EE14FB">
        <w:t>Административный регламент разрабатывается структурным подразделением администрации, предоставляющим услугу (далее – разработчик регламента). В случае если муниципальная услуга предоставляется муниципальным учреждением или другой организацией, в которых размещается муниципальное задание, проект административного регламента разрабатывает структурное подразделение администрации, в ведении которого находится данное учреждение. Порядок участия такого учреждения в разработке регламента определяется подразделением администрации, в ведении которого находится учреждение.</w:t>
      </w:r>
    </w:p>
    <w:p w:rsidR="00DF5580" w:rsidRPr="00EE14FB" w:rsidRDefault="00DF5580" w:rsidP="00DF5580">
      <w:pPr>
        <w:pStyle w:val="1"/>
        <w:ind w:firstLine="709"/>
        <w:jc w:val="both"/>
      </w:pPr>
      <w:r w:rsidRPr="00EE14FB">
        <w:t>Предоставление государственной услуги при исполнении органами местного самоуправления отдельных государственных полномочий Республики Крым, переданных им на основании закона Республики Крым с предоставлением субвенций из бюджета Республики Крым, осуществляется в порядке, установленном соответствующим административным регламентом, разработанным и утвержденным уполномоченным исполнительным органом государственной власти, если иное не установлено законом Республики Крым.</w:t>
      </w:r>
    </w:p>
    <w:p w:rsidR="00DF5580" w:rsidRPr="00EE14FB" w:rsidRDefault="00DF5580" w:rsidP="00DF5580">
      <w:pPr>
        <w:pStyle w:val="1"/>
        <w:numPr>
          <w:ilvl w:val="1"/>
          <w:numId w:val="1"/>
        </w:numPr>
        <w:tabs>
          <w:tab w:val="left" w:pos="1130"/>
        </w:tabs>
        <w:ind w:firstLine="709"/>
        <w:jc w:val="both"/>
      </w:pPr>
      <w:bookmarkStart w:id="7" w:name="bookmark23"/>
      <w:bookmarkEnd w:id="7"/>
      <w:r w:rsidRPr="00EE14FB">
        <w:t>При разработке административных регламентов структурные подразделения администрации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EE14FB">
        <w:t>проактивном</w:t>
      </w:r>
      <w:proofErr w:type="spellEnd"/>
      <w:r w:rsidRPr="00EE14FB">
        <w:t>)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№210-ФЗ.</w:t>
      </w:r>
    </w:p>
    <w:p w:rsidR="00DF5580" w:rsidRPr="00EE14FB" w:rsidRDefault="00DF5580" w:rsidP="00DF5580">
      <w:pPr>
        <w:pStyle w:val="1"/>
        <w:numPr>
          <w:ilvl w:val="1"/>
          <w:numId w:val="1"/>
        </w:numPr>
        <w:tabs>
          <w:tab w:val="left" w:pos="1526"/>
        </w:tabs>
        <w:ind w:firstLine="709"/>
        <w:jc w:val="both"/>
      </w:pPr>
      <w:bookmarkStart w:id="8" w:name="bookmark24"/>
      <w:bookmarkEnd w:id="8"/>
      <w:r w:rsidRPr="00EE14FB">
        <w:t xml:space="preserve">Разработка, согласование и утверждение проектов административных регламентов осуществляются разработчиками регламента с использованием программно-технических средств реестра услуг. Проведение экспертизы проектов административных регламентов осуществляется управлением юридического обеспечения администрации города Евпатории Республики Крым (далее - уполномоченный орган), с использованием программно-технических средств реестра услуг в соответствии с разделом 4 </w:t>
      </w:r>
      <w:r w:rsidRPr="00EE14FB">
        <w:lastRenderedPageBreak/>
        <w:t>настоящего порядка.</w:t>
      </w:r>
    </w:p>
    <w:p w:rsidR="00DF5580" w:rsidRPr="00EE14FB" w:rsidRDefault="00DF5580" w:rsidP="00DF5580">
      <w:pPr>
        <w:pStyle w:val="1"/>
        <w:numPr>
          <w:ilvl w:val="1"/>
          <w:numId w:val="1"/>
        </w:numPr>
        <w:tabs>
          <w:tab w:val="left" w:pos="1526"/>
        </w:tabs>
        <w:ind w:firstLine="709"/>
        <w:jc w:val="both"/>
      </w:pPr>
      <w:r w:rsidRPr="00EE14FB">
        <w:rPr>
          <w:color w:val="000000"/>
        </w:rPr>
        <w:t>Разработка административных регламентов включает следующие этапы:</w:t>
      </w:r>
    </w:p>
    <w:p w:rsidR="00DF5580" w:rsidRPr="00EE14FB" w:rsidRDefault="00DF5580" w:rsidP="00DF5580">
      <w:pPr>
        <w:pStyle w:val="1"/>
        <w:tabs>
          <w:tab w:val="left" w:pos="955"/>
        </w:tabs>
        <w:ind w:firstLine="709"/>
        <w:jc w:val="both"/>
      </w:pPr>
      <w:r w:rsidRPr="00EE14FB">
        <w:t>1.6.1.</w:t>
      </w:r>
      <w:r w:rsidRPr="00EE14FB">
        <w:tab/>
        <w:t>Внесение в реестр услуг разработчиком регламента сведений о муниципальной услуге.</w:t>
      </w:r>
    </w:p>
    <w:p w:rsidR="00DF5580" w:rsidRPr="00EE14FB" w:rsidRDefault="00DF5580" w:rsidP="00DF5580">
      <w:pPr>
        <w:pStyle w:val="1"/>
        <w:tabs>
          <w:tab w:val="left" w:pos="955"/>
        </w:tabs>
        <w:ind w:firstLine="709"/>
        <w:jc w:val="both"/>
      </w:pPr>
      <w:r w:rsidRPr="00EE14FB">
        <w:t>1.6.2.</w:t>
      </w:r>
      <w:r w:rsidRPr="00EE14FB">
        <w:tab/>
        <w:t>Автоматическое формирование из сведений, указанных в подпункте 1.6.1.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DF5580" w:rsidRPr="00EE14FB" w:rsidRDefault="00DF5580" w:rsidP="00DF5580">
      <w:pPr>
        <w:pStyle w:val="1"/>
        <w:tabs>
          <w:tab w:val="left" w:pos="955"/>
        </w:tabs>
        <w:ind w:firstLine="709"/>
        <w:jc w:val="both"/>
      </w:pPr>
      <w:r w:rsidRPr="00EE14FB">
        <w:t>1.6.3. Анализ, доработка (при необходимости) разработчиком регламента проекта административного регламента, сформированного в соответствии с подпунктом 1.6.2. настоящего пункта, и его загрузка в реестр услуг.</w:t>
      </w:r>
    </w:p>
    <w:p w:rsidR="00DF5580" w:rsidRPr="00EE14FB" w:rsidRDefault="00DF5580" w:rsidP="00DF5580">
      <w:pPr>
        <w:pStyle w:val="1"/>
        <w:tabs>
          <w:tab w:val="left" w:pos="955"/>
        </w:tabs>
        <w:ind w:firstLine="709"/>
        <w:jc w:val="both"/>
      </w:pPr>
      <w:r w:rsidRPr="00EE14FB">
        <w:t>1.6.4. Проведение в отношении проекта административного регламента, сформированного в соответствии с подпунктом 1.6.3. настоящего пункта, процедур, предусмотренных разделами 3 и 4 настоящего порядка.</w:t>
      </w:r>
    </w:p>
    <w:p w:rsidR="00DF5580" w:rsidRPr="00EE14FB" w:rsidRDefault="00DF5580" w:rsidP="00DF5580">
      <w:pPr>
        <w:pStyle w:val="1"/>
        <w:numPr>
          <w:ilvl w:val="1"/>
          <w:numId w:val="1"/>
        </w:numPr>
        <w:tabs>
          <w:tab w:val="left" w:pos="1250"/>
        </w:tabs>
        <w:ind w:firstLine="709"/>
        <w:jc w:val="both"/>
      </w:pPr>
      <w:bookmarkStart w:id="9" w:name="bookmark29"/>
      <w:bookmarkEnd w:id="9"/>
      <w:r w:rsidRPr="00EE14FB">
        <w:t>Изменения в административные регламенты вносятся в случае изменения норм федерального законодательства и законодательства Республики Крым, регулирующих предоставление муниципальных услуг, изменения структуры органов, к сфере деятельности которых относится предоставление муниципальных услуг, по предложениям исполнительных органов государственной власти Республики Крым и в иных случаях.</w:t>
      </w:r>
    </w:p>
    <w:p w:rsidR="00DF5580" w:rsidRPr="00EE14FB" w:rsidRDefault="00DF5580" w:rsidP="00DF5580">
      <w:pPr>
        <w:pStyle w:val="1"/>
        <w:tabs>
          <w:tab w:val="left" w:pos="1250"/>
        </w:tabs>
        <w:ind w:firstLine="709"/>
        <w:jc w:val="both"/>
      </w:pPr>
      <w:r w:rsidRPr="00EE14FB">
        <w:t>Внесение изменений в административные регламенты осуществляется в порядке, установленном для разработки и утверждения регламентов.</w:t>
      </w:r>
    </w:p>
    <w:p w:rsidR="00DF5580" w:rsidRPr="00EE14FB" w:rsidRDefault="00DF5580" w:rsidP="00DF5580">
      <w:pPr>
        <w:pStyle w:val="1"/>
        <w:numPr>
          <w:ilvl w:val="1"/>
          <w:numId w:val="1"/>
        </w:numPr>
        <w:tabs>
          <w:tab w:val="left" w:pos="1250"/>
        </w:tabs>
        <w:ind w:firstLine="709"/>
        <w:jc w:val="both"/>
      </w:pPr>
      <w:r w:rsidRPr="00EE14FB">
        <w:t>Заключение об оценке регулирующего воздействия, проводимое в соответствии с Порядком проведения оценки регулирующего воздействия проектов нормативных правовых актов муниципального образования городской округ Евпатория Республики Крым, затрагивающих вопросы осуществления предпринимательской и иной экономической деятельности, утвержденным решением Евпаторийского городского совета от 26.05.2023 №2-68/7,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не требуется.</w:t>
      </w:r>
    </w:p>
    <w:p w:rsidR="00DF5580" w:rsidRPr="00EE14FB" w:rsidRDefault="00DF5580" w:rsidP="00DF5580">
      <w:pPr>
        <w:pStyle w:val="1"/>
        <w:tabs>
          <w:tab w:val="left" w:pos="1250"/>
        </w:tabs>
        <w:ind w:left="561" w:firstLine="709"/>
        <w:jc w:val="both"/>
      </w:pPr>
    </w:p>
    <w:p w:rsidR="00DF5580" w:rsidRPr="00EE14FB" w:rsidRDefault="00DF5580" w:rsidP="00DF5580">
      <w:pPr>
        <w:pStyle w:val="30"/>
        <w:numPr>
          <w:ilvl w:val="0"/>
          <w:numId w:val="1"/>
        </w:numPr>
        <w:tabs>
          <w:tab w:val="left" w:pos="1134"/>
        </w:tabs>
        <w:spacing w:after="0" w:line="240" w:lineRule="auto"/>
        <w:ind w:firstLine="709"/>
      </w:pPr>
      <w:bookmarkStart w:id="10" w:name="bookmark32"/>
      <w:bookmarkStart w:id="11" w:name="bookmark30"/>
      <w:bookmarkStart w:id="12" w:name="bookmark31"/>
      <w:bookmarkStart w:id="13" w:name="bookmark33"/>
      <w:bookmarkEnd w:id="10"/>
      <w:r w:rsidRPr="00EE14FB">
        <w:t>Требования к структуре и содержанию административных регламентов</w:t>
      </w:r>
      <w:bookmarkEnd w:id="11"/>
      <w:bookmarkEnd w:id="12"/>
      <w:bookmarkEnd w:id="13"/>
    </w:p>
    <w:p w:rsidR="00DF5580" w:rsidRPr="00EE14FB" w:rsidRDefault="00DF5580" w:rsidP="00DF5580">
      <w:pPr>
        <w:pStyle w:val="30"/>
        <w:spacing w:after="0" w:line="240" w:lineRule="auto"/>
        <w:ind w:left="709"/>
      </w:pPr>
    </w:p>
    <w:p w:rsidR="00DF5580" w:rsidRPr="00EE14FB" w:rsidRDefault="00DF5580" w:rsidP="00DF5580">
      <w:pPr>
        <w:pStyle w:val="1"/>
        <w:numPr>
          <w:ilvl w:val="1"/>
          <w:numId w:val="1"/>
        </w:numPr>
        <w:tabs>
          <w:tab w:val="left" w:pos="1250"/>
        </w:tabs>
        <w:ind w:firstLine="709"/>
        <w:jc w:val="both"/>
      </w:pPr>
      <w:bookmarkStart w:id="14" w:name="bookmark34"/>
      <w:bookmarkEnd w:id="14"/>
      <w:r w:rsidRPr="00EE14FB">
        <w:t>Наименование административного регламента определяется разработчиком регламента с учетом формулировки нормативного правового акта, которым предусмотрена соответствующая муниципальная услуга.</w:t>
      </w:r>
    </w:p>
    <w:p w:rsidR="00DF5580" w:rsidRPr="00EE14FB" w:rsidRDefault="00DF5580" w:rsidP="00DF5580">
      <w:pPr>
        <w:pStyle w:val="1"/>
        <w:numPr>
          <w:ilvl w:val="1"/>
          <w:numId w:val="1"/>
        </w:numPr>
        <w:tabs>
          <w:tab w:val="left" w:pos="1149"/>
        </w:tabs>
        <w:ind w:firstLine="709"/>
        <w:jc w:val="both"/>
      </w:pPr>
      <w:bookmarkStart w:id="15" w:name="bookmark35"/>
      <w:bookmarkEnd w:id="15"/>
      <w:r w:rsidRPr="00EE14FB">
        <w:t>В административный регламент включаются следующие разделы:</w:t>
      </w:r>
    </w:p>
    <w:p w:rsidR="00DF5580" w:rsidRPr="00EE14FB" w:rsidRDefault="00DF5580" w:rsidP="00DF5580">
      <w:pPr>
        <w:pStyle w:val="1"/>
        <w:tabs>
          <w:tab w:val="left" w:pos="947"/>
        </w:tabs>
        <w:ind w:firstLine="709"/>
        <w:jc w:val="both"/>
      </w:pPr>
      <w:r w:rsidRPr="00EE14FB">
        <w:t>2.2.1.</w:t>
      </w:r>
      <w:r w:rsidRPr="00EE14FB">
        <w:tab/>
        <w:t>Общие положения.</w:t>
      </w:r>
    </w:p>
    <w:p w:rsidR="00DF5580" w:rsidRPr="00EE14FB" w:rsidRDefault="00DF5580" w:rsidP="00DF5580">
      <w:pPr>
        <w:pStyle w:val="1"/>
        <w:tabs>
          <w:tab w:val="left" w:pos="962"/>
        </w:tabs>
        <w:ind w:firstLine="709"/>
        <w:jc w:val="both"/>
      </w:pPr>
      <w:r w:rsidRPr="00EE14FB">
        <w:t>2.2.2.</w:t>
      </w:r>
      <w:r w:rsidRPr="00EE14FB">
        <w:tab/>
        <w:t>Стандарт предоставления муниципальной услуги.</w:t>
      </w:r>
    </w:p>
    <w:p w:rsidR="00DF5580" w:rsidRPr="00EE14FB" w:rsidRDefault="00DF5580" w:rsidP="00DF5580">
      <w:pPr>
        <w:pStyle w:val="1"/>
        <w:tabs>
          <w:tab w:val="left" w:pos="962"/>
        </w:tabs>
        <w:ind w:firstLine="709"/>
        <w:jc w:val="both"/>
      </w:pPr>
      <w:r w:rsidRPr="00EE14FB">
        <w:t>2.2.3.</w:t>
      </w:r>
      <w:r w:rsidRPr="00EE14FB">
        <w:tab/>
        <w:t xml:space="preserve">Состав, последовательность и сроки выполнения административных процедур (подразделы, содержащие описание каждой </w:t>
      </w:r>
      <w:r w:rsidRPr="00EE14FB">
        <w:lastRenderedPageBreak/>
        <w:t>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законодательства Республики Крым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rsidR="00DF5580" w:rsidRPr="00EE14FB" w:rsidRDefault="00DF5580" w:rsidP="00DF5580">
      <w:pPr>
        <w:pStyle w:val="1"/>
        <w:tabs>
          <w:tab w:val="left" w:pos="957"/>
        </w:tabs>
        <w:ind w:firstLine="709"/>
        <w:jc w:val="both"/>
      </w:pPr>
      <w:r w:rsidRPr="00EE14FB">
        <w:t>2.2.4.</w:t>
      </w:r>
      <w:r w:rsidRPr="00EE14FB">
        <w:tab/>
        <w:t>Способы информирования заявителя об изменении статуса рассмотрения запроса о предоставлении муниципальной услуги.</w:t>
      </w:r>
    </w:p>
    <w:p w:rsidR="00DF5580" w:rsidRPr="00EE14FB" w:rsidRDefault="00DF5580" w:rsidP="00DF5580">
      <w:pPr>
        <w:pStyle w:val="1"/>
        <w:numPr>
          <w:ilvl w:val="1"/>
          <w:numId w:val="1"/>
        </w:numPr>
        <w:tabs>
          <w:tab w:val="left" w:pos="1126"/>
        </w:tabs>
        <w:ind w:firstLine="709"/>
        <w:jc w:val="both"/>
      </w:pPr>
      <w:bookmarkStart w:id="16" w:name="bookmark41"/>
      <w:bookmarkEnd w:id="16"/>
      <w:r w:rsidRPr="00EE14FB">
        <w:t>В раздел «Общие положения» включаются следующие подразделы:</w:t>
      </w:r>
    </w:p>
    <w:p w:rsidR="00DF5580" w:rsidRPr="00EE14FB" w:rsidRDefault="00DF5580" w:rsidP="00DF5580">
      <w:pPr>
        <w:pStyle w:val="1"/>
        <w:tabs>
          <w:tab w:val="left" w:pos="947"/>
        </w:tabs>
        <w:ind w:firstLine="709"/>
        <w:jc w:val="both"/>
      </w:pPr>
      <w:r w:rsidRPr="00EE14FB">
        <w:t>2.3.1.</w:t>
      </w:r>
      <w:r w:rsidRPr="00EE14FB">
        <w:tab/>
        <w:t>Предмет регулирования административного регламента.</w:t>
      </w:r>
    </w:p>
    <w:p w:rsidR="00DF5580" w:rsidRPr="00EE14FB" w:rsidRDefault="00DF5580" w:rsidP="00DF5580">
      <w:pPr>
        <w:pStyle w:val="1"/>
        <w:tabs>
          <w:tab w:val="left" w:pos="962"/>
        </w:tabs>
        <w:ind w:firstLine="709"/>
        <w:jc w:val="both"/>
      </w:pPr>
      <w:r w:rsidRPr="00EE14FB">
        <w:t>2.3.2.</w:t>
      </w:r>
      <w:r w:rsidRPr="00EE14FB">
        <w:tab/>
        <w:t>Круг заявителей.</w:t>
      </w:r>
    </w:p>
    <w:p w:rsidR="00DF5580" w:rsidRPr="00EE14FB" w:rsidRDefault="00DF5580" w:rsidP="00DF5580">
      <w:pPr>
        <w:pStyle w:val="1"/>
        <w:tabs>
          <w:tab w:val="left" w:pos="939"/>
        </w:tabs>
        <w:ind w:firstLine="709"/>
        <w:jc w:val="both"/>
      </w:pPr>
      <w:r w:rsidRPr="00EE14FB">
        <w:t>2.3.3.</w:t>
      </w:r>
      <w:r w:rsidRPr="00EE14FB">
        <w:tab/>
        <w:t>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в федеральной государственной информационной системе «Единый портал государственных и муниципальных услуг (функций)», государственной информационной системе «Портал государственных и муниципальных услуг Республики Крым» (далее соответственно - категории (признаки) заявителей, Единый портал, Региональный портал).</w:t>
      </w:r>
    </w:p>
    <w:p w:rsidR="00DF5580" w:rsidRPr="00EE14FB" w:rsidRDefault="00DF5580" w:rsidP="00DF5580">
      <w:pPr>
        <w:pStyle w:val="1"/>
        <w:numPr>
          <w:ilvl w:val="1"/>
          <w:numId w:val="1"/>
        </w:numPr>
        <w:tabs>
          <w:tab w:val="left" w:pos="1126"/>
        </w:tabs>
        <w:ind w:firstLine="709"/>
        <w:jc w:val="both"/>
      </w:pPr>
      <w:bookmarkStart w:id="17" w:name="bookmark45"/>
      <w:bookmarkEnd w:id="17"/>
      <w:r w:rsidRPr="00EE14FB">
        <w:t>Раздел «Стандарт предоставления муниципальной услуги» состоит из следующих подразделов:</w:t>
      </w:r>
    </w:p>
    <w:p w:rsidR="00DF5580" w:rsidRPr="00EE14FB" w:rsidRDefault="00DF5580" w:rsidP="00DF5580">
      <w:pPr>
        <w:pStyle w:val="1"/>
        <w:tabs>
          <w:tab w:val="left" w:pos="947"/>
        </w:tabs>
        <w:ind w:firstLine="709"/>
        <w:jc w:val="both"/>
      </w:pPr>
      <w:r w:rsidRPr="00EE14FB">
        <w:t>2.4.1.</w:t>
      </w:r>
      <w:r w:rsidRPr="00EE14FB">
        <w:tab/>
        <w:t>Наименование муниципальной услуги.</w:t>
      </w:r>
    </w:p>
    <w:p w:rsidR="00DF5580" w:rsidRPr="00EE14FB" w:rsidRDefault="00DF5580" w:rsidP="00DF5580">
      <w:pPr>
        <w:pStyle w:val="1"/>
        <w:tabs>
          <w:tab w:val="left" w:pos="962"/>
        </w:tabs>
        <w:ind w:firstLine="709"/>
        <w:jc w:val="both"/>
      </w:pPr>
      <w:r w:rsidRPr="00EE14FB">
        <w:t>2.4.2.</w:t>
      </w:r>
      <w:r w:rsidRPr="00EE14FB">
        <w:tab/>
        <w:t>Наименование органа, предоставляющего муниципальной услугу.</w:t>
      </w:r>
    </w:p>
    <w:p w:rsidR="00DF5580" w:rsidRPr="00EE14FB" w:rsidRDefault="00DF5580" w:rsidP="00DF5580">
      <w:pPr>
        <w:pStyle w:val="1"/>
        <w:tabs>
          <w:tab w:val="left" w:pos="962"/>
        </w:tabs>
        <w:ind w:firstLine="709"/>
        <w:jc w:val="both"/>
      </w:pPr>
      <w:r w:rsidRPr="00EE14FB">
        <w:t>Подраздел должен включать полное наименование органа, предоставляющего муниципальную услугу.</w:t>
      </w:r>
    </w:p>
    <w:p w:rsidR="00DF5580" w:rsidRPr="00EE14FB" w:rsidRDefault="00DF5580" w:rsidP="00DF5580">
      <w:pPr>
        <w:pStyle w:val="1"/>
        <w:tabs>
          <w:tab w:val="left" w:pos="923"/>
        </w:tabs>
        <w:ind w:firstLine="709"/>
        <w:jc w:val="both"/>
      </w:pPr>
      <w:bookmarkStart w:id="18" w:name="bookmark48"/>
      <w:bookmarkEnd w:id="18"/>
      <w:r w:rsidRPr="00EE14FB">
        <w:t>2.4.3.</w:t>
      </w:r>
      <w:r w:rsidRPr="00EE14FB">
        <w:tab/>
        <w:t>Результат предоставления муниципальной услуги.</w:t>
      </w:r>
    </w:p>
    <w:p w:rsidR="00DF5580" w:rsidRPr="00EE14FB" w:rsidRDefault="00DF5580" w:rsidP="00DF5580">
      <w:pPr>
        <w:pStyle w:val="1"/>
        <w:ind w:firstLine="709"/>
        <w:jc w:val="both"/>
      </w:pPr>
      <w:r w:rsidRPr="00EE14FB">
        <w:t>Подраздел должен включать следующие положения:</w:t>
      </w:r>
    </w:p>
    <w:p w:rsidR="00DF5580" w:rsidRPr="00EE14FB" w:rsidRDefault="00DF5580" w:rsidP="00DF5580">
      <w:pPr>
        <w:pStyle w:val="1"/>
        <w:numPr>
          <w:ilvl w:val="0"/>
          <w:numId w:val="2"/>
        </w:numPr>
        <w:tabs>
          <w:tab w:val="left" w:pos="1070"/>
        </w:tabs>
        <w:ind w:firstLine="709"/>
        <w:jc w:val="both"/>
      </w:pPr>
      <w:bookmarkStart w:id="19" w:name="bookmark50"/>
      <w:bookmarkEnd w:id="19"/>
      <w:r w:rsidRPr="00EE14FB">
        <w:t>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DF5580" w:rsidRPr="00EE14FB" w:rsidRDefault="00DF5580" w:rsidP="00DF5580">
      <w:pPr>
        <w:pStyle w:val="1"/>
        <w:numPr>
          <w:ilvl w:val="0"/>
          <w:numId w:val="2"/>
        </w:numPr>
        <w:tabs>
          <w:tab w:val="left" w:pos="1070"/>
        </w:tabs>
        <w:ind w:firstLine="709"/>
        <w:jc w:val="both"/>
      </w:pPr>
      <w:bookmarkStart w:id="20" w:name="bookmark51"/>
      <w:bookmarkStart w:id="21" w:name="bookmark53"/>
      <w:bookmarkEnd w:id="20"/>
      <w:bookmarkEnd w:id="21"/>
      <w:r w:rsidRPr="00EE14FB">
        <w:t>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p>
    <w:p w:rsidR="00DF5580" w:rsidRPr="00EE14FB" w:rsidRDefault="00DF5580" w:rsidP="00DF5580">
      <w:pPr>
        <w:pStyle w:val="1"/>
        <w:numPr>
          <w:ilvl w:val="0"/>
          <w:numId w:val="2"/>
        </w:numPr>
        <w:tabs>
          <w:tab w:val="left" w:pos="1070"/>
        </w:tabs>
        <w:ind w:firstLine="709"/>
        <w:jc w:val="both"/>
      </w:pPr>
      <w:r w:rsidRPr="00EE14FB">
        <w:t xml:space="preserve">перечень способов получения результата (результатов) </w:t>
      </w:r>
      <w:r w:rsidRPr="00EE14FB">
        <w:lastRenderedPageBreak/>
        <w:t>предоставления муниципальной услуги.</w:t>
      </w:r>
    </w:p>
    <w:p w:rsidR="00DF5580" w:rsidRPr="00EE14FB" w:rsidRDefault="00DF5580" w:rsidP="00DF5580">
      <w:pPr>
        <w:pStyle w:val="1"/>
        <w:tabs>
          <w:tab w:val="left" w:pos="923"/>
        </w:tabs>
        <w:ind w:firstLine="709"/>
        <w:jc w:val="both"/>
      </w:pPr>
      <w:r w:rsidRPr="00EE14FB">
        <w:t>2.4.4.</w:t>
      </w:r>
      <w:r w:rsidRPr="00EE14FB">
        <w:tab/>
        <w:t>Срок предоставления муниципальной услуги.</w:t>
      </w:r>
    </w:p>
    <w:p w:rsidR="00DF5580" w:rsidRPr="00EE14FB" w:rsidRDefault="00DF5580" w:rsidP="00DF5580">
      <w:pPr>
        <w:pStyle w:val="1"/>
        <w:ind w:firstLine="709"/>
        <w:jc w:val="both"/>
      </w:pPr>
      <w:r w:rsidRPr="00EE14FB">
        <w:t>Подраздел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p>
    <w:p w:rsidR="00DF5580" w:rsidRPr="00EE14FB" w:rsidRDefault="00DF5580" w:rsidP="00DF5580">
      <w:pPr>
        <w:pStyle w:val="1"/>
        <w:tabs>
          <w:tab w:val="left" w:pos="1128"/>
        </w:tabs>
        <w:ind w:firstLine="709"/>
        <w:jc w:val="both"/>
      </w:pPr>
      <w:bookmarkStart w:id="22" w:name="bookmark56"/>
      <w:bookmarkEnd w:id="22"/>
      <w:r w:rsidRPr="00EE14FB">
        <w:t>2.4.5.</w:t>
      </w:r>
      <w:r w:rsidRPr="00EE14FB">
        <w:tab/>
        <w:t>Размер платы, взимаемой с заявителя при предоставлении муниципальной услуги, и способы ее взимания.</w:t>
      </w:r>
    </w:p>
    <w:p w:rsidR="00DF5580" w:rsidRPr="00EE14FB" w:rsidRDefault="00DF5580" w:rsidP="00DF5580">
      <w:pPr>
        <w:pStyle w:val="1"/>
        <w:ind w:firstLine="709"/>
        <w:jc w:val="both"/>
      </w:pPr>
      <w:r w:rsidRPr="00EE14FB">
        <w:t>В подраздел включаются следующие положения:</w:t>
      </w:r>
    </w:p>
    <w:p w:rsidR="00DF5580" w:rsidRPr="00EE14FB" w:rsidRDefault="00DF5580" w:rsidP="00DF5580">
      <w:pPr>
        <w:pStyle w:val="1"/>
        <w:numPr>
          <w:ilvl w:val="0"/>
          <w:numId w:val="2"/>
        </w:numPr>
        <w:tabs>
          <w:tab w:val="left" w:pos="799"/>
        </w:tabs>
        <w:ind w:firstLine="709"/>
        <w:jc w:val="both"/>
      </w:pPr>
      <w:bookmarkStart w:id="23" w:name="bookmark68"/>
      <w:bookmarkEnd w:id="23"/>
      <w:r w:rsidRPr="00EE14FB">
        <w:t>сведения о размещении на Едином портале, Региональном портале, официальном сайте администрации информации о размере государственной пошлины или иной платы, взимаемой за предоставление муниципальной услуги;</w:t>
      </w:r>
    </w:p>
    <w:p w:rsidR="00DF5580" w:rsidRPr="00EE14FB" w:rsidRDefault="00DF5580" w:rsidP="00DF5580">
      <w:pPr>
        <w:pStyle w:val="1"/>
        <w:numPr>
          <w:ilvl w:val="0"/>
          <w:numId w:val="2"/>
        </w:numPr>
        <w:tabs>
          <w:tab w:val="left" w:pos="984"/>
        </w:tabs>
        <w:ind w:firstLine="709"/>
        <w:jc w:val="both"/>
      </w:pPr>
      <w:bookmarkStart w:id="24" w:name="bookmark69"/>
      <w:bookmarkEnd w:id="24"/>
      <w:r w:rsidRPr="00EE14FB">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Республики Крым.</w:t>
      </w:r>
    </w:p>
    <w:p w:rsidR="00DF5580" w:rsidRPr="00EE14FB" w:rsidRDefault="00DF5580" w:rsidP="00DF5580">
      <w:pPr>
        <w:pStyle w:val="1"/>
        <w:tabs>
          <w:tab w:val="left" w:pos="1232"/>
        </w:tabs>
        <w:ind w:firstLine="709"/>
        <w:jc w:val="both"/>
      </w:pPr>
      <w:r w:rsidRPr="00EE14FB">
        <w:t>2.4.6.</w:t>
      </w:r>
      <w:r w:rsidRPr="00EE14FB">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DF5580" w:rsidRPr="00EE14FB" w:rsidRDefault="00DF5580" w:rsidP="00DF5580">
      <w:pPr>
        <w:pStyle w:val="1"/>
        <w:tabs>
          <w:tab w:val="left" w:pos="1232"/>
        </w:tabs>
        <w:ind w:firstLine="709"/>
        <w:jc w:val="both"/>
      </w:pPr>
      <w:r w:rsidRPr="00EE14FB">
        <w:t>2.4.7.</w:t>
      </w:r>
      <w:r w:rsidRPr="00EE14FB">
        <w:tab/>
        <w:t>Срок регистрации запроса заявителя о предоставлении муниципальной услуги.</w:t>
      </w:r>
    </w:p>
    <w:p w:rsidR="00DF5580" w:rsidRPr="00EE14FB" w:rsidRDefault="00DF5580" w:rsidP="00DF5580">
      <w:pPr>
        <w:pStyle w:val="1"/>
        <w:tabs>
          <w:tab w:val="left" w:pos="1232"/>
        </w:tabs>
        <w:ind w:firstLine="709"/>
        <w:jc w:val="both"/>
      </w:pPr>
      <w:r w:rsidRPr="00EE14FB">
        <w:t>Подраздел должен включать срок регистрации запроса о предоставлении муниципальной услуги с учетом способа подачи указанного запроса.</w:t>
      </w:r>
    </w:p>
    <w:p w:rsidR="00DF5580" w:rsidRPr="00EE14FB" w:rsidRDefault="00DF5580" w:rsidP="00DF5580">
      <w:pPr>
        <w:pStyle w:val="1"/>
        <w:tabs>
          <w:tab w:val="left" w:pos="1232"/>
        </w:tabs>
        <w:ind w:firstLine="709"/>
        <w:jc w:val="both"/>
      </w:pPr>
      <w:r w:rsidRPr="00EE14FB">
        <w:t>2.4.8.</w:t>
      </w:r>
      <w:r w:rsidRPr="00EE14FB">
        <w:tab/>
        <w:t>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DF5580" w:rsidRPr="00EE14FB" w:rsidRDefault="00DF5580" w:rsidP="00DF5580">
      <w:pPr>
        <w:pStyle w:val="1"/>
        <w:ind w:firstLine="709"/>
        <w:jc w:val="both"/>
      </w:pPr>
      <w:r w:rsidRPr="00EE14FB">
        <w:rPr>
          <w:color w:val="000000"/>
        </w:rPr>
        <w:t>Подраздел должен включать сведения о размещении на официальном сайте администрации, а также на Едином портале, Региональном портале требований, которым должны соответствовать такие помещения.</w:t>
      </w:r>
    </w:p>
    <w:p w:rsidR="00DF5580" w:rsidRPr="00EE14FB" w:rsidRDefault="00DF5580" w:rsidP="00DF5580">
      <w:pPr>
        <w:pStyle w:val="1"/>
        <w:tabs>
          <w:tab w:val="left" w:pos="959"/>
        </w:tabs>
        <w:ind w:firstLine="709"/>
        <w:jc w:val="both"/>
      </w:pPr>
      <w:r w:rsidRPr="00EE14FB">
        <w:t>2.4.9.</w:t>
      </w:r>
      <w:r w:rsidRPr="00EE14FB">
        <w:tab/>
        <w:t>Показатели качества и доступности муниципальной услуги.</w:t>
      </w:r>
    </w:p>
    <w:p w:rsidR="00DF5580" w:rsidRPr="00EE14FB" w:rsidRDefault="00DF5580" w:rsidP="00DF5580">
      <w:pPr>
        <w:pStyle w:val="1"/>
        <w:ind w:firstLine="709"/>
        <w:jc w:val="both"/>
      </w:pPr>
      <w:r w:rsidRPr="00EE14FB">
        <w:rPr>
          <w:color w:val="000000"/>
        </w:rPr>
        <w:t>Подраздел должен включать сведения о размещении на официальном сайте администрации, а также на Едином портале, Региональном портале перечня показателей качества и доступности муниципальной услуги.</w:t>
      </w:r>
    </w:p>
    <w:p w:rsidR="00DF5580" w:rsidRPr="00EE14FB" w:rsidRDefault="00DF5580" w:rsidP="00DF5580">
      <w:pPr>
        <w:pStyle w:val="1"/>
        <w:tabs>
          <w:tab w:val="left" w:pos="924"/>
        </w:tabs>
        <w:ind w:firstLine="709"/>
        <w:jc w:val="both"/>
      </w:pPr>
      <w:r w:rsidRPr="00EE14FB">
        <w:t>2.4.10.</w:t>
      </w:r>
      <w:r w:rsidRPr="00EE14FB">
        <w:tab/>
        <w:t>Иные требования к предоставлению муниципальной услуги.</w:t>
      </w:r>
    </w:p>
    <w:p w:rsidR="00DF5580" w:rsidRPr="00EE14FB" w:rsidRDefault="00DF5580" w:rsidP="00DF5580">
      <w:pPr>
        <w:pStyle w:val="1"/>
        <w:ind w:firstLine="709"/>
        <w:jc w:val="both"/>
      </w:pPr>
      <w:r w:rsidRPr="00EE14FB">
        <w:t>В подраздел включаются следующие положения:</w:t>
      </w:r>
    </w:p>
    <w:p w:rsidR="00DF5580" w:rsidRPr="00EE14FB" w:rsidRDefault="00DF5580" w:rsidP="00DF5580">
      <w:pPr>
        <w:pStyle w:val="1"/>
        <w:numPr>
          <w:ilvl w:val="0"/>
          <w:numId w:val="2"/>
        </w:numPr>
        <w:tabs>
          <w:tab w:val="left" w:pos="1070"/>
        </w:tabs>
        <w:ind w:firstLine="709"/>
        <w:jc w:val="both"/>
      </w:pPr>
      <w:bookmarkStart w:id="25" w:name="bookmark75"/>
      <w:bookmarkEnd w:id="25"/>
      <w:r w:rsidRPr="00EE14FB">
        <w:t>перечень услуг, которые являются необходимыми и обязательными для предоставления муниципальной услуги, или указание на их отсутствие;</w:t>
      </w:r>
    </w:p>
    <w:p w:rsidR="00DF5580" w:rsidRPr="00EE14FB" w:rsidRDefault="00DF5580" w:rsidP="00DF5580">
      <w:pPr>
        <w:pStyle w:val="1"/>
        <w:numPr>
          <w:ilvl w:val="0"/>
          <w:numId w:val="2"/>
        </w:numPr>
        <w:tabs>
          <w:tab w:val="left" w:pos="1070"/>
        </w:tabs>
        <w:ind w:firstLine="709"/>
        <w:jc w:val="both"/>
      </w:pPr>
      <w:r w:rsidRPr="00EE14FB">
        <w:t xml:space="preserve">наличие или отсутствие платы за предоставление услуг, которые являются необходимыми и обязательными для предоставления муниципальной </w:t>
      </w:r>
      <w:r w:rsidRPr="00EE14FB">
        <w:lastRenderedPageBreak/>
        <w:t>услуги;</w:t>
      </w:r>
    </w:p>
    <w:p w:rsidR="00DF5580" w:rsidRPr="00EE14FB" w:rsidRDefault="00DF5580" w:rsidP="00DF5580">
      <w:pPr>
        <w:pStyle w:val="1"/>
        <w:numPr>
          <w:ilvl w:val="0"/>
          <w:numId w:val="2"/>
        </w:numPr>
        <w:tabs>
          <w:tab w:val="left" w:pos="1070"/>
        </w:tabs>
        <w:ind w:firstLine="709"/>
        <w:jc w:val="both"/>
      </w:pPr>
      <w:bookmarkStart w:id="26" w:name="bookmark76"/>
      <w:bookmarkEnd w:id="26"/>
      <w:r w:rsidRPr="00EE14FB">
        <w:t>перечень информационных систем, используемых для предоставления муниципальной услуги;</w:t>
      </w:r>
    </w:p>
    <w:p w:rsidR="00DF5580" w:rsidRPr="00EE14FB" w:rsidRDefault="00DF5580" w:rsidP="00DF5580">
      <w:pPr>
        <w:pStyle w:val="1"/>
        <w:numPr>
          <w:ilvl w:val="0"/>
          <w:numId w:val="2"/>
        </w:numPr>
        <w:tabs>
          <w:tab w:val="left" w:pos="1070"/>
        </w:tabs>
        <w:ind w:firstLine="709"/>
        <w:jc w:val="both"/>
      </w:pPr>
      <w:r w:rsidRPr="00EE14FB">
        <w:t>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F5580" w:rsidRPr="00EE14FB" w:rsidRDefault="00DF5580" w:rsidP="00DF5580">
      <w:pPr>
        <w:pStyle w:val="1"/>
        <w:numPr>
          <w:ilvl w:val="0"/>
          <w:numId w:val="2"/>
        </w:numPr>
        <w:tabs>
          <w:tab w:val="left" w:pos="1070"/>
        </w:tabs>
        <w:ind w:firstLine="709"/>
        <w:jc w:val="both"/>
      </w:pPr>
      <w:r w:rsidRPr="00EE14FB">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DF5580" w:rsidRPr="00EE14FB" w:rsidRDefault="00DF5580" w:rsidP="00DF5580">
      <w:pPr>
        <w:pStyle w:val="1"/>
        <w:numPr>
          <w:ilvl w:val="0"/>
          <w:numId w:val="2"/>
        </w:numPr>
        <w:tabs>
          <w:tab w:val="left" w:pos="1070"/>
        </w:tabs>
        <w:ind w:firstLine="709"/>
        <w:jc w:val="both"/>
      </w:pPr>
      <w:r w:rsidRPr="00EE14FB">
        <w:t>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F5580" w:rsidRPr="00EE14FB" w:rsidRDefault="00DF5580" w:rsidP="00DF5580">
      <w:pPr>
        <w:pStyle w:val="1"/>
        <w:numPr>
          <w:ilvl w:val="0"/>
          <w:numId w:val="2"/>
        </w:numPr>
        <w:tabs>
          <w:tab w:val="left" w:pos="1070"/>
        </w:tabs>
        <w:ind w:firstLine="709"/>
        <w:jc w:val="both"/>
      </w:pPr>
      <w:r w:rsidRPr="00EE14FB">
        <w:t>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F5580" w:rsidRPr="00EE14FB" w:rsidRDefault="00DF5580" w:rsidP="00DF5580">
      <w:pPr>
        <w:pStyle w:val="1"/>
        <w:tabs>
          <w:tab w:val="left" w:pos="924"/>
        </w:tabs>
        <w:ind w:firstLine="709"/>
        <w:jc w:val="both"/>
      </w:pPr>
      <w:r w:rsidRPr="00EE14FB">
        <w:t>2.4.11.</w:t>
      </w:r>
      <w:r w:rsidRPr="00EE14FB">
        <w:tab/>
        <w:t>Исчерпывающий перечень документов, необходимых для предоставления муниципальной услуги.</w:t>
      </w:r>
    </w:p>
    <w:p w:rsidR="00DF5580" w:rsidRPr="00EE14FB" w:rsidRDefault="00DF5580" w:rsidP="00DF5580">
      <w:pPr>
        <w:pStyle w:val="1"/>
        <w:tabs>
          <w:tab w:val="left" w:pos="924"/>
        </w:tabs>
        <w:ind w:firstLine="709"/>
        <w:jc w:val="both"/>
      </w:pPr>
      <w:r w:rsidRPr="00EE14FB">
        <w:t>Подраздел должен включать следующие положения:</w:t>
      </w:r>
    </w:p>
    <w:p w:rsidR="00DF5580" w:rsidRPr="00EE14FB" w:rsidRDefault="00DF5580" w:rsidP="00DF5580">
      <w:pPr>
        <w:pStyle w:val="1"/>
        <w:numPr>
          <w:ilvl w:val="0"/>
          <w:numId w:val="2"/>
        </w:numPr>
        <w:tabs>
          <w:tab w:val="left" w:pos="1070"/>
        </w:tabs>
        <w:ind w:firstLine="709"/>
        <w:jc w:val="both"/>
      </w:pPr>
      <w:r w:rsidRPr="00EE14FB">
        <w:t>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пункта 2.18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rsidR="00DF5580" w:rsidRPr="00EE14FB" w:rsidRDefault="00DF5580" w:rsidP="00DF5580">
      <w:pPr>
        <w:pStyle w:val="1"/>
        <w:numPr>
          <w:ilvl w:val="0"/>
          <w:numId w:val="2"/>
        </w:numPr>
        <w:tabs>
          <w:tab w:val="left" w:pos="1070"/>
        </w:tabs>
        <w:ind w:firstLine="709"/>
        <w:jc w:val="both"/>
      </w:pPr>
      <w:r w:rsidRPr="00EE14FB">
        <w:t>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2.4.14 настоящего Порядка, в качестве приложения к административному регламенту.</w:t>
      </w:r>
    </w:p>
    <w:p w:rsidR="00DF5580" w:rsidRPr="00EE14FB" w:rsidRDefault="00DF5580" w:rsidP="00DF5580">
      <w:pPr>
        <w:pStyle w:val="1"/>
        <w:tabs>
          <w:tab w:val="left" w:pos="924"/>
        </w:tabs>
        <w:ind w:firstLine="709"/>
        <w:jc w:val="both"/>
      </w:pPr>
      <w:r w:rsidRPr="00EE14FB">
        <w:lastRenderedPageBreak/>
        <w:t>2.4.12.</w:t>
      </w:r>
      <w:r w:rsidRPr="00EE14FB">
        <w:tab/>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DF5580" w:rsidRPr="00EE14FB" w:rsidRDefault="00DF5580" w:rsidP="00DF5580">
      <w:pPr>
        <w:pStyle w:val="1"/>
        <w:tabs>
          <w:tab w:val="left" w:pos="924"/>
        </w:tabs>
        <w:ind w:firstLine="709"/>
        <w:jc w:val="both"/>
      </w:pPr>
      <w:r w:rsidRPr="00EE14FB">
        <w:t>Подраздел должен включать следующие положения:</w:t>
      </w:r>
    </w:p>
    <w:p w:rsidR="00DF5580" w:rsidRPr="00EE14FB" w:rsidRDefault="00DF5580" w:rsidP="00DF5580">
      <w:pPr>
        <w:pStyle w:val="1"/>
        <w:numPr>
          <w:ilvl w:val="0"/>
          <w:numId w:val="2"/>
        </w:numPr>
        <w:tabs>
          <w:tab w:val="left" w:pos="1070"/>
        </w:tabs>
        <w:ind w:firstLine="709"/>
        <w:jc w:val="both"/>
      </w:pPr>
      <w:r w:rsidRPr="00EE14FB">
        <w:t>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DF5580" w:rsidRPr="00EE14FB" w:rsidRDefault="00DF5580" w:rsidP="00DF5580">
      <w:pPr>
        <w:pStyle w:val="1"/>
        <w:numPr>
          <w:ilvl w:val="0"/>
          <w:numId w:val="2"/>
        </w:numPr>
        <w:tabs>
          <w:tab w:val="left" w:pos="1070"/>
        </w:tabs>
        <w:ind w:firstLine="709"/>
        <w:jc w:val="both"/>
      </w:pPr>
      <w:r w:rsidRPr="00EE14FB">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F5580" w:rsidRPr="00EE14FB" w:rsidRDefault="00DF5580" w:rsidP="00DF5580">
      <w:pPr>
        <w:pStyle w:val="1"/>
        <w:numPr>
          <w:ilvl w:val="0"/>
          <w:numId w:val="2"/>
        </w:numPr>
        <w:tabs>
          <w:tab w:val="left" w:pos="1070"/>
        </w:tabs>
        <w:ind w:firstLine="709"/>
        <w:jc w:val="both"/>
      </w:pPr>
      <w:r w:rsidRPr="00EE14FB">
        <w:t>перечень оснований для отказа в предоставлении муниципальной услуги, а в случае отсутствия таких оснований - указание на их отсутствие;</w:t>
      </w:r>
    </w:p>
    <w:p w:rsidR="00DF5580" w:rsidRPr="00EE14FB" w:rsidRDefault="00DF5580" w:rsidP="00DF5580">
      <w:pPr>
        <w:pStyle w:val="1"/>
        <w:numPr>
          <w:ilvl w:val="0"/>
          <w:numId w:val="2"/>
        </w:numPr>
        <w:tabs>
          <w:tab w:val="left" w:pos="1070"/>
        </w:tabs>
        <w:ind w:firstLine="709"/>
        <w:jc w:val="both"/>
      </w:pPr>
      <w:r w:rsidRPr="00EE14FB">
        <w:t>сведения о приведении в приложении к административному регламенту, указанному в пункте 2.16 настоящего Порядка, оснований, предусмотренных абзацами 3 - 5 настоящего пункта, с учетом категории (признаков) заявителя (при наличии таких оснований).</w:t>
      </w:r>
    </w:p>
    <w:p w:rsidR="00DF5580" w:rsidRPr="00EE14FB" w:rsidRDefault="00DF5580" w:rsidP="00DF5580">
      <w:pPr>
        <w:pStyle w:val="1"/>
        <w:tabs>
          <w:tab w:val="left" w:pos="924"/>
        </w:tabs>
        <w:ind w:firstLine="709"/>
        <w:jc w:val="both"/>
      </w:pPr>
      <w:r w:rsidRPr="00EE14FB">
        <w:t>2.4.13.</w:t>
      </w:r>
      <w:r w:rsidRPr="00EE14FB">
        <w:tab/>
        <w:t>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требованиями, установленными пунктом 2.18 настоящего порядка.</w:t>
      </w:r>
    </w:p>
    <w:p w:rsidR="00DF5580" w:rsidRPr="00EE14FB" w:rsidRDefault="00DF5580" w:rsidP="00DF5580">
      <w:pPr>
        <w:pStyle w:val="1"/>
        <w:tabs>
          <w:tab w:val="left" w:pos="924"/>
        </w:tabs>
        <w:ind w:firstLine="709"/>
        <w:jc w:val="both"/>
      </w:pPr>
      <w:r w:rsidRPr="00EE14FB">
        <w:t>2.4.14.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rsidR="00DF5580" w:rsidRPr="00EE14FB" w:rsidRDefault="00DF5580" w:rsidP="00DF5580">
      <w:pPr>
        <w:pStyle w:val="1"/>
        <w:numPr>
          <w:ilvl w:val="1"/>
          <w:numId w:val="1"/>
        </w:numPr>
        <w:tabs>
          <w:tab w:val="left" w:pos="1232"/>
        </w:tabs>
        <w:ind w:firstLine="709"/>
        <w:jc w:val="both"/>
      </w:pPr>
      <w:bookmarkStart w:id="27" w:name="bookmark77"/>
      <w:bookmarkEnd w:id="27"/>
      <w:r w:rsidRPr="00EE14FB">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F5580" w:rsidRPr="00EE14FB" w:rsidRDefault="00DF5580" w:rsidP="00DF5580">
      <w:pPr>
        <w:pStyle w:val="1"/>
        <w:tabs>
          <w:tab w:val="left" w:pos="1070"/>
        </w:tabs>
        <w:ind w:firstLine="709"/>
        <w:jc w:val="both"/>
      </w:pPr>
      <w:r w:rsidRPr="00EE14FB">
        <w:t>2.5.1</w:t>
      </w:r>
      <w:r w:rsidRPr="00EE14FB">
        <w:tab/>
        <w:t>Перечень осуществляемых при предоставлении муниципальной услуги административных процедур.</w:t>
      </w:r>
    </w:p>
    <w:p w:rsidR="00DF5580" w:rsidRPr="00EE14FB" w:rsidRDefault="00DF5580" w:rsidP="00DF5580">
      <w:pPr>
        <w:pStyle w:val="1"/>
        <w:tabs>
          <w:tab w:val="left" w:pos="1070"/>
        </w:tabs>
        <w:ind w:firstLine="709"/>
        <w:jc w:val="both"/>
      </w:pPr>
      <w:r w:rsidRPr="00EE14FB">
        <w:t>2.5.2.</w:t>
      </w:r>
      <w:r w:rsidRPr="00EE14FB">
        <w:tab/>
        <w:t>Подразделы, содержащие описание каждой административной процедуры, осуществляемой при предоставлении муниципальной услуги, в случаях, указанных в подпункте 2.2.3. пункта 2.2 настоящего порядка.</w:t>
      </w:r>
    </w:p>
    <w:p w:rsidR="00DF5580" w:rsidRPr="00EE14FB" w:rsidRDefault="00DF5580" w:rsidP="00DF5580">
      <w:pPr>
        <w:pStyle w:val="1"/>
        <w:tabs>
          <w:tab w:val="left" w:pos="1070"/>
        </w:tabs>
        <w:ind w:firstLine="709"/>
        <w:jc w:val="both"/>
      </w:pPr>
      <w:r w:rsidRPr="00EE14FB">
        <w:lastRenderedPageBreak/>
        <w:t>2.5.3.</w:t>
      </w:r>
      <w:r w:rsidRPr="00EE14FB">
        <w:tab/>
        <w:t xml:space="preserve"> Подраздел, описывающий предоставление муниципальной услуги в упреждающем (</w:t>
      </w:r>
      <w:proofErr w:type="spellStart"/>
      <w:r w:rsidRPr="00EE14FB">
        <w:t>проактивном</w:t>
      </w:r>
      <w:proofErr w:type="spellEnd"/>
      <w:r w:rsidRPr="00EE14FB">
        <w:t>) режиме (в случае, если муниципальная услуга предполагает предоставление в упреждающем (</w:t>
      </w:r>
      <w:proofErr w:type="spellStart"/>
      <w:r w:rsidRPr="00EE14FB">
        <w:t>проактивном</w:t>
      </w:r>
      <w:proofErr w:type="spellEnd"/>
      <w:r w:rsidRPr="00EE14FB">
        <w:t>) режиме), в который включаются следующие положения:</w:t>
      </w:r>
    </w:p>
    <w:p w:rsidR="00DF5580" w:rsidRPr="00EE14FB" w:rsidRDefault="00DF5580" w:rsidP="00DF5580">
      <w:pPr>
        <w:pStyle w:val="1"/>
        <w:numPr>
          <w:ilvl w:val="0"/>
          <w:numId w:val="2"/>
        </w:numPr>
        <w:tabs>
          <w:tab w:val="left" w:pos="1070"/>
        </w:tabs>
        <w:ind w:firstLine="709"/>
        <w:jc w:val="both"/>
      </w:pPr>
      <w:r w:rsidRPr="00EE14FB">
        <w:t>указание на возможность предварительной подачи заявителем запроса о предоставлении ему муниципальной услуги в упреждающем (</w:t>
      </w:r>
      <w:proofErr w:type="spellStart"/>
      <w:r w:rsidRPr="00EE14FB">
        <w:t>проактивном</w:t>
      </w:r>
      <w:proofErr w:type="spellEnd"/>
      <w:r w:rsidRPr="00EE14FB">
        <w:t>)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w:t>
      </w:r>
    </w:p>
    <w:p w:rsidR="00DF5580" w:rsidRPr="00EE14FB" w:rsidRDefault="00DF5580" w:rsidP="00DF5580">
      <w:pPr>
        <w:pStyle w:val="1"/>
        <w:numPr>
          <w:ilvl w:val="0"/>
          <w:numId w:val="2"/>
        </w:numPr>
        <w:tabs>
          <w:tab w:val="left" w:pos="1070"/>
        </w:tabs>
        <w:ind w:firstLine="709"/>
        <w:jc w:val="both"/>
      </w:pPr>
      <w:r w:rsidRPr="00EE14FB">
        <w:t>сведения о юридическом факте, поступление которых в орган, предоставляющий муниципальной услугу, является основанием для предоставления заявителю муниципальной услуги в упреждающем (</w:t>
      </w:r>
      <w:proofErr w:type="spellStart"/>
      <w:r w:rsidRPr="00EE14FB">
        <w:t>проактивном</w:t>
      </w:r>
      <w:proofErr w:type="spellEnd"/>
      <w:r w:rsidRPr="00EE14FB">
        <w:t>) режиме;</w:t>
      </w:r>
    </w:p>
    <w:p w:rsidR="00DF5580" w:rsidRPr="00EE14FB" w:rsidRDefault="00DF5580" w:rsidP="00DF5580">
      <w:pPr>
        <w:pStyle w:val="1"/>
        <w:numPr>
          <w:ilvl w:val="0"/>
          <w:numId w:val="2"/>
        </w:numPr>
        <w:tabs>
          <w:tab w:val="left" w:pos="1070"/>
        </w:tabs>
        <w:ind w:firstLine="709"/>
        <w:jc w:val="both"/>
      </w:pPr>
      <w:r w:rsidRPr="00EE14FB">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абзаце третьем настоящего подпункта.</w:t>
      </w:r>
    </w:p>
    <w:p w:rsidR="00DF5580" w:rsidRPr="00EE14FB" w:rsidRDefault="00DF5580" w:rsidP="00DF5580">
      <w:pPr>
        <w:pStyle w:val="1"/>
        <w:numPr>
          <w:ilvl w:val="1"/>
          <w:numId w:val="1"/>
        </w:numPr>
        <w:tabs>
          <w:tab w:val="left" w:pos="1232"/>
        </w:tabs>
        <w:ind w:firstLine="709"/>
        <w:jc w:val="both"/>
      </w:pPr>
      <w:r w:rsidRPr="00EE14FB">
        <w:t>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rsidR="00DF5580" w:rsidRPr="00EE14FB" w:rsidRDefault="00DF5580" w:rsidP="00DF5580">
      <w:pPr>
        <w:pStyle w:val="1"/>
        <w:ind w:firstLine="709"/>
        <w:jc w:val="both"/>
      </w:pPr>
      <w:r w:rsidRPr="00EE14FB">
        <w:t>В приложении к административному регламенту приводятся идентификаторы категорий (признаков) заявителей в соответствии с пунктом 2.17 настоящего порядка.</w:t>
      </w:r>
    </w:p>
    <w:p w:rsidR="00DF5580" w:rsidRPr="00EE14FB" w:rsidRDefault="00DF5580" w:rsidP="00DF5580">
      <w:pPr>
        <w:pStyle w:val="1"/>
        <w:numPr>
          <w:ilvl w:val="1"/>
          <w:numId w:val="1"/>
        </w:numPr>
        <w:tabs>
          <w:tab w:val="left" w:pos="1219"/>
        </w:tabs>
        <w:ind w:firstLine="709"/>
        <w:jc w:val="both"/>
      </w:pPr>
      <w:r w:rsidRPr="00EE14FB">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F5580" w:rsidRPr="00EE14FB" w:rsidRDefault="00DF5580" w:rsidP="00DF5580">
      <w:pPr>
        <w:pStyle w:val="1"/>
        <w:ind w:firstLine="709"/>
        <w:jc w:val="both"/>
      </w:pPr>
      <w:r w:rsidRPr="00EE14FB">
        <w:t>2.7.1.</w:t>
      </w:r>
      <w:r w:rsidRPr="00EE14FB">
        <w:tab/>
        <w:t xml:space="preserve">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w:t>
      </w:r>
      <w:proofErr w:type="gramStart"/>
      <w:r w:rsidRPr="00EE14FB">
        <w:t>способов подачи</w:t>
      </w:r>
      <w:proofErr w:type="gramEnd"/>
      <w:r w:rsidRPr="00EE14FB">
        <w:t xml:space="preserve"> указанных запроса, документов и (или) информации.</w:t>
      </w:r>
    </w:p>
    <w:p w:rsidR="00DF5580" w:rsidRPr="00EE14FB" w:rsidRDefault="00DF5580" w:rsidP="00DF5580">
      <w:pPr>
        <w:pStyle w:val="1"/>
        <w:ind w:firstLine="709"/>
        <w:jc w:val="both"/>
      </w:pPr>
      <w:r w:rsidRPr="00EE14FB">
        <w:t>2.7.2.</w:t>
      </w:r>
      <w:r w:rsidRPr="00EE14FB">
        <w:tab/>
        <w:t xml:space="preserve">Способы установления личности заявителя (представителя заявителя). </w:t>
      </w:r>
    </w:p>
    <w:p w:rsidR="00DF5580" w:rsidRPr="00EE14FB" w:rsidRDefault="00DF5580" w:rsidP="00DF5580">
      <w:pPr>
        <w:pStyle w:val="1"/>
        <w:ind w:firstLine="709"/>
        <w:jc w:val="both"/>
      </w:pPr>
      <w:r w:rsidRPr="00EE14FB">
        <w:t>2.7.3.</w:t>
      </w:r>
      <w:r w:rsidRPr="00EE14FB">
        <w:tab/>
        <w:t>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DF5580" w:rsidRPr="00EE14FB" w:rsidRDefault="00DF5580" w:rsidP="00DF5580">
      <w:pPr>
        <w:pStyle w:val="1"/>
        <w:ind w:firstLine="709"/>
        <w:jc w:val="both"/>
      </w:pPr>
      <w:r w:rsidRPr="00EE14FB">
        <w:t>2.7.4.</w:t>
      </w:r>
      <w:r w:rsidRPr="00EE14FB">
        <w:tab/>
        <w:t xml:space="preserve">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EE14FB">
        <w:lastRenderedPageBreak/>
        <w:t>индивидуальных предпринимателей) либо места нахождения (для юридических лиц).</w:t>
      </w:r>
    </w:p>
    <w:p w:rsidR="00DF5580" w:rsidRPr="00EE14FB" w:rsidRDefault="00DF5580" w:rsidP="00DF5580">
      <w:pPr>
        <w:pStyle w:val="1"/>
        <w:ind w:firstLine="709"/>
        <w:jc w:val="both"/>
      </w:pPr>
      <w:r w:rsidRPr="00EE14FB">
        <w:t>2.7.5.</w:t>
      </w:r>
      <w:r w:rsidRPr="00EE14FB">
        <w:tab/>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DF5580" w:rsidRPr="00EE14FB" w:rsidRDefault="00DF5580" w:rsidP="00DF5580">
      <w:pPr>
        <w:pStyle w:val="1"/>
        <w:numPr>
          <w:ilvl w:val="1"/>
          <w:numId w:val="1"/>
        </w:numPr>
        <w:tabs>
          <w:tab w:val="left" w:pos="1219"/>
        </w:tabs>
        <w:ind w:firstLine="709"/>
        <w:jc w:val="both"/>
      </w:pPr>
      <w:bookmarkStart w:id="28" w:name="bookmark91"/>
      <w:bookmarkEnd w:id="28"/>
      <w:r w:rsidRPr="00EE14FB">
        <w:t>В описание административной процедуры межведомственного информационного взаимодействия включаются:</w:t>
      </w:r>
    </w:p>
    <w:p w:rsidR="00DF5580" w:rsidRPr="00EE14FB" w:rsidRDefault="00DF5580" w:rsidP="00DF5580">
      <w:pPr>
        <w:pStyle w:val="1"/>
        <w:numPr>
          <w:ilvl w:val="0"/>
          <w:numId w:val="2"/>
        </w:numPr>
        <w:tabs>
          <w:tab w:val="left" w:pos="764"/>
        </w:tabs>
        <w:ind w:firstLine="709"/>
        <w:jc w:val="both"/>
      </w:pPr>
      <w:r w:rsidRPr="00EE14FB">
        <w:rPr>
          <w:color w:val="000000"/>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F5580" w:rsidRPr="00EE14FB" w:rsidRDefault="00DF5580" w:rsidP="00DF5580">
      <w:pPr>
        <w:pStyle w:val="1"/>
        <w:numPr>
          <w:ilvl w:val="0"/>
          <w:numId w:val="2"/>
        </w:numPr>
        <w:tabs>
          <w:tab w:val="left" w:pos="764"/>
        </w:tabs>
        <w:ind w:firstLine="709"/>
        <w:jc w:val="both"/>
      </w:pPr>
      <w:r w:rsidRPr="00EE14FB">
        <w:rPr>
          <w:color w:val="000000"/>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F5580" w:rsidRPr="00EE14FB" w:rsidRDefault="00DF5580" w:rsidP="00DF5580">
      <w:pPr>
        <w:pStyle w:val="1"/>
        <w:numPr>
          <w:ilvl w:val="1"/>
          <w:numId w:val="1"/>
        </w:numPr>
        <w:tabs>
          <w:tab w:val="left" w:pos="1219"/>
        </w:tabs>
        <w:ind w:firstLine="709"/>
        <w:jc w:val="both"/>
      </w:pPr>
      <w:bookmarkStart w:id="29" w:name="bookmark97"/>
      <w:bookmarkEnd w:id="29"/>
      <w:r w:rsidRPr="00EE14FB">
        <w:t>В описание административной процедуры приостановления предоставления муниципальной услуги включаются следующие положения:</w:t>
      </w:r>
    </w:p>
    <w:p w:rsidR="00DF5580" w:rsidRPr="00EE14FB" w:rsidRDefault="00DF5580" w:rsidP="00DF5580">
      <w:pPr>
        <w:pStyle w:val="1"/>
        <w:tabs>
          <w:tab w:val="left" w:pos="1195"/>
        </w:tabs>
        <w:ind w:firstLine="709"/>
        <w:jc w:val="both"/>
      </w:pPr>
      <w:r w:rsidRPr="00EE14FB">
        <w:t>2.9.1.</w:t>
      </w:r>
      <w:r w:rsidRPr="00EE14FB">
        <w:tab/>
        <w:t>Сведения о приведении в приложении к административному регламенту оснований для приостановления предоставления муниципальной услуги.</w:t>
      </w:r>
    </w:p>
    <w:p w:rsidR="00DF5580" w:rsidRPr="00EE14FB" w:rsidRDefault="00DF5580" w:rsidP="00DF5580">
      <w:pPr>
        <w:pStyle w:val="1"/>
        <w:tabs>
          <w:tab w:val="left" w:pos="1004"/>
        </w:tabs>
        <w:ind w:firstLine="709"/>
        <w:jc w:val="both"/>
      </w:pPr>
      <w:r w:rsidRPr="00EE14FB">
        <w:t>2.9.2.</w:t>
      </w:r>
      <w:r w:rsidRPr="00EE14FB">
        <w:tab/>
        <w:t>Состав и содержание осуществляемых при приостановлении предоставления муниципальной услуги административных действий.</w:t>
      </w:r>
    </w:p>
    <w:p w:rsidR="00DF5580" w:rsidRPr="00EE14FB" w:rsidRDefault="00DF5580" w:rsidP="00DF5580">
      <w:pPr>
        <w:pStyle w:val="1"/>
        <w:tabs>
          <w:tab w:val="left" w:pos="1195"/>
        </w:tabs>
        <w:ind w:firstLine="709"/>
        <w:jc w:val="both"/>
      </w:pPr>
      <w:r w:rsidRPr="00EE14FB">
        <w:t>2.9.3.</w:t>
      </w:r>
      <w:r w:rsidRPr="00EE14FB">
        <w:tab/>
        <w:t>Перечень оснований для возобновления предоставления муниципальной услуги.</w:t>
      </w:r>
    </w:p>
    <w:p w:rsidR="00DF5580" w:rsidRPr="00EE14FB" w:rsidRDefault="00DF5580" w:rsidP="00DF5580">
      <w:pPr>
        <w:pStyle w:val="1"/>
        <w:tabs>
          <w:tab w:val="left" w:pos="1195"/>
        </w:tabs>
        <w:ind w:firstLine="709"/>
        <w:jc w:val="both"/>
      </w:pPr>
      <w:r w:rsidRPr="00EE14FB">
        <w:t>2.9.4. Срок приостановления предоставления муниципальной услуги.</w:t>
      </w:r>
    </w:p>
    <w:p w:rsidR="00DF5580" w:rsidRPr="00EE14FB" w:rsidRDefault="00DF5580" w:rsidP="00DF5580">
      <w:pPr>
        <w:pStyle w:val="1"/>
        <w:numPr>
          <w:ilvl w:val="1"/>
          <w:numId w:val="1"/>
        </w:numPr>
        <w:tabs>
          <w:tab w:val="left" w:pos="1219"/>
        </w:tabs>
        <w:ind w:firstLine="709"/>
        <w:jc w:val="both"/>
      </w:pPr>
      <w:bookmarkStart w:id="30" w:name="bookmark101"/>
      <w:bookmarkEnd w:id="30"/>
      <w:r w:rsidRPr="00EE14FB">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F5580" w:rsidRPr="00EE14FB" w:rsidRDefault="00DF5580" w:rsidP="00DF5580">
      <w:pPr>
        <w:pStyle w:val="1"/>
        <w:tabs>
          <w:tab w:val="left" w:pos="1055"/>
        </w:tabs>
        <w:ind w:firstLine="709"/>
        <w:jc w:val="both"/>
      </w:pPr>
      <w:r w:rsidRPr="00EE14FB">
        <w:t>2.10.1.</w:t>
      </w:r>
      <w:r w:rsidRPr="00EE14FB">
        <w:tab/>
        <w:t>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rsidR="00DF5580" w:rsidRPr="00EE14FB" w:rsidRDefault="00DF5580" w:rsidP="00DF5580">
      <w:pPr>
        <w:pStyle w:val="1"/>
        <w:tabs>
          <w:tab w:val="left" w:pos="1055"/>
        </w:tabs>
        <w:ind w:firstLine="709"/>
        <w:jc w:val="both"/>
      </w:pPr>
      <w:r w:rsidRPr="00EE14FB">
        <w:t>2.10.2.</w:t>
      </w:r>
      <w:r w:rsidRPr="00EE14FB">
        <w:tab/>
        <w:t>Срок принятия решения о предоставлении (об отказе в предоставлении) муниципальной</w:t>
      </w:r>
      <w:r w:rsidRPr="00EE14FB">
        <w:rPr>
          <w:spacing w:val="68"/>
          <w:w w:val="150"/>
        </w:rPr>
        <w:t xml:space="preserve"> </w:t>
      </w:r>
      <w:r w:rsidRPr="00EE14FB">
        <w:t>услуги,</w:t>
      </w:r>
      <w:r w:rsidRPr="00EE14FB">
        <w:rPr>
          <w:spacing w:val="68"/>
          <w:w w:val="150"/>
        </w:rPr>
        <w:t xml:space="preserve"> </w:t>
      </w:r>
      <w:r w:rsidRPr="00EE14FB">
        <w:t>исчисляемый</w:t>
      </w:r>
      <w:r w:rsidRPr="00EE14FB">
        <w:rPr>
          <w:spacing w:val="69"/>
          <w:w w:val="150"/>
        </w:rPr>
        <w:t xml:space="preserve"> </w:t>
      </w:r>
      <w:r w:rsidRPr="00EE14FB">
        <w:t>с</w:t>
      </w:r>
      <w:r w:rsidRPr="00EE14FB">
        <w:rPr>
          <w:spacing w:val="69"/>
          <w:w w:val="150"/>
        </w:rPr>
        <w:t xml:space="preserve"> </w:t>
      </w:r>
      <w:r w:rsidRPr="00EE14FB">
        <w:t>даты</w:t>
      </w:r>
      <w:r w:rsidRPr="00EE14FB">
        <w:rPr>
          <w:spacing w:val="69"/>
          <w:w w:val="150"/>
        </w:rPr>
        <w:t xml:space="preserve"> </w:t>
      </w:r>
      <w:r w:rsidRPr="00EE14FB">
        <w:t>получения</w:t>
      </w:r>
      <w:r w:rsidRPr="00EE14FB">
        <w:rPr>
          <w:spacing w:val="69"/>
          <w:w w:val="150"/>
        </w:rPr>
        <w:t xml:space="preserve"> </w:t>
      </w:r>
      <w:r w:rsidRPr="00EE14FB">
        <w:t>органом, предоставляющим муниципальную услугу, всех сведений, необходимых для принятия решения.</w:t>
      </w:r>
    </w:p>
    <w:p w:rsidR="00DF5580" w:rsidRPr="00EE14FB" w:rsidRDefault="00DF5580" w:rsidP="00DF5580">
      <w:pPr>
        <w:pStyle w:val="1"/>
        <w:numPr>
          <w:ilvl w:val="1"/>
          <w:numId w:val="1"/>
        </w:numPr>
        <w:tabs>
          <w:tab w:val="left" w:pos="1219"/>
        </w:tabs>
        <w:ind w:firstLine="709"/>
        <w:jc w:val="both"/>
      </w:pPr>
      <w:bookmarkStart w:id="31" w:name="bookmark104"/>
      <w:bookmarkEnd w:id="31"/>
      <w:r w:rsidRPr="00EE14FB">
        <w:t>В описание административной процедуры предоставления результата муниципальной услуги включаются следующие положения:</w:t>
      </w:r>
    </w:p>
    <w:p w:rsidR="00DF5580" w:rsidRPr="00EE14FB" w:rsidRDefault="00DF5580" w:rsidP="00DF5580">
      <w:pPr>
        <w:pStyle w:val="1"/>
        <w:tabs>
          <w:tab w:val="left" w:pos="902"/>
        </w:tabs>
        <w:ind w:firstLine="709"/>
        <w:jc w:val="both"/>
      </w:pPr>
      <w:r w:rsidRPr="00EE14FB">
        <w:t>2.11.1.</w:t>
      </w:r>
      <w:r w:rsidRPr="00EE14FB">
        <w:tab/>
        <w:t xml:space="preserve">Срок предоставления заявителю результата муниципальной услуги, исчисляемый со дня принятия решения о предоставлении </w:t>
      </w:r>
      <w:r w:rsidRPr="00EE14FB">
        <w:lastRenderedPageBreak/>
        <w:t>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rsidR="00DF5580" w:rsidRPr="00EE14FB" w:rsidRDefault="00DF5580" w:rsidP="00DF5580">
      <w:pPr>
        <w:pStyle w:val="1"/>
        <w:tabs>
          <w:tab w:val="left" w:pos="908"/>
        </w:tabs>
        <w:ind w:firstLine="709"/>
        <w:jc w:val="both"/>
      </w:pPr>
      <w:r w:rsidRPr="00EE14FB">
        <w:t>2.11.2.</w:t>
      </w:r>
      <w:r w:rsidRPr="00EE14FB">
        <w:tab/>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F5580" w:rsidRPr="00EE14FB" w:rsidRDefault="00DF5580" w:rsidP="00DF5580">
      <w:pPr>
        <w:pStyle w:val="1"/>
        <w:numPr>
          <w:ilvl w:val="1"/>
          <w:numId w:val="1"/>
        </w:numPr>
        <w:tabs>
          <w:tab w:val="left" w:pos="1219"/>
        </w:tabs>
        <w:ind w:firstLine="709"/>
        <w:jc w:val="both"/>
      </w:pPr>
      <w:bookmarkStart w:id="32" w:name="bookmark108"/>
      <w:bookmarkEnd w:id="32"/>
      <w:r w:rsidRPr="00EE14FB">
        <w:t>В описание административной процедуры получения дополнительных сведений от заявителя включаются следующие положения:</w:t>
      </w:r>
    </w:p>
    <w:p w:rsidR="00DF5580" w:rsidRPr="00EE14FB" w:rsidRDefault="00DF5580" w:rsidP="00DF5580">
      <w:pPr>
        <w:pStyle w:val="1"/>
        <w:tabs>
          <w:tab w:val="left" w:pos="879"/>
        </w:tabs>
        <w:ind w:firstLine="709"/>
        <w:jc w:val="both"/>
      </w:pPr>
      <w:r w:rsidRPr="00EE14FB">
        <w:t>2.12.1.</w:t>
      </w:r>
      <w:r w:rsidRPr="00EE14FB">
        <w:tab/>
        <w:t>Основания для получения от заявителя дополнительных документов и (или) информации в процессе предоставления муниципальной услуги.</w:t>
      </w:r>
    </w:p>
    <w:p w:rsidR="00DF5580" w:rsidRPr="00EE14FB" w:rsidRDefault="00DF5580" w:rsidP="00DF5580">
      <w:pPr>
        <w:pStyle w:val="1"/>
        <w:tabs>
          <w:tab w:val="left" w:pos="1055"/>
        </w:tabs>
        <w:ind w:firstLine="709"/>
        <w:jc w:val="both"/>
      </w:pPr>
      <w:r w:rsidRPr="00EE14FB">
        <w:t>2.12.2.</w:t>
      </w:r>
      <w:r w:rsidRPr="00EE14FB">
        <w:tab/>
        <w:t>Срок, необходимый для получения таких документов и (или) информации.</w:t>
      </w:r>
    </w:p>
    <w:p w:rsidR="00DF5580" w:rsidRPr="00EE14FB" w:rsidRDefault="00DF5580" w:rsidP="00DF5580">
      <w:pPr>
        <w:pStyle w:val="1"/>
        <w:tabs>
          <w:tab w:val="left" w:pos="1055"/>
        </w:tabs>
        <w:ind w:firstLine="709"/>
        <w:jc w:val="both"/>
      </w:pPr>
      <w:r w:rsidRPr="00EE14FB">
        <w:t>2.12.3.</w:t>
      </w:r>
      <w:r w:rsidRPr="00EE14FB">
        <w:tab/>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DF5580" w:rsidRPr="00EE14FB" w:rsidRDefault="00DF5580" w:rsidP="00DF5580">
      <w:pPr>
        <w:pStyle w:val="1"/>
        <w:tabs>
          <w:tab w:val="left" w:pos="894"/>
        </w:tabs>
        <w:ind w:firstLine="709"/>
        <w:jc w:val="both"/>
      </w:pPr>
      <w:r w:rsidRPr="00EE14FB">
        <w:t>2.12.4.</w:t>
      </w:r>
      <w:r w:rsidRPr="00EE14FB">
        <w:tab/>
        <w:t>Перечень органов и организаций, участвующих в административной процедуре, в случае если они известны (при необходимости).</w:t>
      </w:r>
    </w:p>
    <w:p w:rsidR="00DF5580" w:rsidRPr="00EE14FB" w:rsidRDefault="00DF5580" w:rsidP="00DF5580">
      <w:pPr>
        <w:pStyle w:val="1"/>
        <w:numPr>
          <w:ilvl w:val="1"/>
          <w:numId w:val="1"/>
        </w:numPr>
        <w:tabs>
          <w:tab w:val="left" w:pos="1219"/>
        </w:tabs>
        <w:ind w:firstLine="709"/>
        <w:jc w:val="both"/>
      </w:pPr>
      <w:r w:rsidRPr="00EE14FB">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и (или) законодательства Республики Крым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DF5580" w:rsidRPr="00EE14FB" w:rsidRDefault="00DF5580" w:rsidP="00DF5580">
      <w:pPr>
        <w:pStyle w:val="1"/>
        <w:tabs>
          <w:tab w:val="left" w:pos="894"/>
        </w:tabs>
        <w:ind w:firstLine="737"/>
        <w:jc w:val="both"/>
      </w:pPr>
      <w:r w:rsidRPr="00EE14FB">
        <w:rPr>
          <w:color w:val="000000"/>
        </w:rPr>
        <w:t>2.13.1. Наименование и продолжительность процедуры оценки.</w:t>
      </w:r>
    </w:p>
    <w:p w:rsidR="00DF5580" w:rsidRPr="00EE14FB" w:rsidRDefault="00DF5580" w:rsidP="00DF5580">
      <w:pPr>
        <w:pStyle w:val="1"/>
        <w:tabs>
          <w:tab w:val="left" w:pos="894"/>
        </w:tabs>
        <w:ind w:firstLine="737"/>
        <w:jc w:val="both"/>
      </w:pPr>
      <w:r w:rsidRPr="00EE14FB">
        <w:rPr>
          <w:color w:val="000000"/>
        </w:rPr>
        <w:t>2.13.2. Субъекты, проводящие процедуру оценки.</w:t>
      </w:r>
    </w:p>
    <w:p w:rsidR="00DF5580" w:rsidRPr="00EE14FB" w:rsidRDefault="00DF5580" w:rsidP="00DF5580">
      <w:pPr>
        <w:pStyle w:val="1"/>
        <w:tabs>
          <w:tab w:val="left" w:pos="894"/>
        </w:tabs>
        <w:ind w:firstLine="737"/>
        <w:jc w:val="both"/>
      </w:pPr>
      <w:r w:rsidRPr="00EE14FB">
        <w:rPr>
          <w:color w:val="000000"/>
        </w:rPr>
        <w:t>2.13.3. Объект (объекты) процедуры оценки.</w:t>
      </w:r>
    </w:p>
    <w:p w:rsidR="00DF5580" w:rsidRPr="00EE14FB" w:rsidRDefault="00DF5580" w:rsidP="00DF5580">
      <w:pPr>
        <w:pStyle w:val="1"/>
        <w:tabs>
          <w:tab w:val="left" w:pos="894"/>
        </w:tabs>
        <w:ind w:firstLine="737"/>
        <w:jc w:val="both"/>
      </w:pPr>
      <w:r w:rsidRPr="00EE14FB">
        <w:rPr>
          <w:color w:val="000000"/>
        </w:rPr>
        <w:t>2.13.4. Место проведения процедуры оценки (при наличии).</w:t>
      </w:r>
    </w:p>
    <w:p w:rsidR="00DF5580" w:rsidRPr="00EE14FB" w:rsidRDefault="00DF5580" w:rsidP="00DF5580">
      <w:pPr>
        <w:pStyle w:val="1"/>
        <w:tabs>
          <w:tab w:val="left" w:pos="894"/>
        </w:tabs>
        <w:ind w:firstLine="737"/>
        <w:jc w:val="both"/>
      </w:pPr>
      <w:r w:rsidRPr="00EE14FB">
        <w:rPr>
          <w:color w:val="000000"/>
        </w:rPr>
        <w:t>2.13.5. Наименование документа, являющегося результатом процедуры оценки (при наличии).</w:t>
      </w:r>
    </w:p>
    <w:p w:rsidR="00DF5580" w:rsidRPr="00EE14FB" w:rsidRDefault="00DF5580" w:rsidP="00DF5580">
      <w:pPr>
        <w:pStyle w:val="1"/>
        <w:numPr>
          <w:ilvl w:val="1"/>
          <w:numId w:val="1"/>
        </w:numPr>
        <w:tabs>
          <w:tab w:val="left" w:pos="1219"/>
        </w:tabs>
        <w:ind w:firstLine="709"/>
        <w:jc w:val="both"/>
      </w:pPr>
      <w:r w:rsidRPr="00EE14FB">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DF5580" w:rsidRPr="00EE14FB" w:rsidRDefault="00DF5580" w:rsidP="00DF5580">
      <w:pPr>
        <w:pStyle w:val="1"/>
        <w:tabs>
          <w:tab w:val="left" w:pos="1495"/>
        </w:tabs>
        <w:ind w:firstLine="709"/>
        <w:jc w:val="both"/>
      </w:pPr>
      <w:r w:rsidRPr="00EE14FB">
        <w:rPr>
          <w:color w:val="000000"/>
        </w:rPr>
        <w:t>2.14.1. Способ распределения ограниченного ресурса.</w:t>
      </w:r>
    </w:p>
    <w:p w:rsidR="00DF5580" w:rsidRPr="00EE14FB" w:rsidRDefault="00DF5580" w:rsidP="00DF5580">
      <w:pPr>
        <w:pStyle w:val="1"/>
        <w:tabs>
          <w:tab w:val="left" w:pos="1495"/>
        </w:tabs>
        <w:ind w:firstLine="709"/>
        <w:jc w:val="both"/>
      </w:pPr>
      <w:r w:rsidRPr="00EE14FB">
        <w:rPr>
          <w:color w:val="000000"/>
        </w:rPr>
        <w:t xml:space="preserve">2.14.2. Наименование документа, являющегося результатом процедуры </w:t>
      </w:r>
      <w:r w:rsidRPr="00EE14FB">
        <w:rPr>
          <w:color w:val="000000"/>
        </w:rPr>
        <w:lastRenderedPageBreak/>
        <w:t>распределения ограниченного ресурса (при наличии), который не может являться результатом предоставления муниципальной услуги.</w:t>
      </w:r>
    </w:p>
    <w:p w:rsidR="00DF5580" w:rsidRPr="00EE14FB" w:rsidRDefault="00DF5580" w:rsidP="00DF5580">
      <w:pPr>
        <w:pStyle w:val="1"/>
        <w:numPr>
          <w:ilvl w:val="1"/>
          <w:numId w:val="1"/>
        </w:numPr>
        <w:tabs>
          <w:tab w:val="left" w:pos="1219"/>
        </w:tabs>
        <w:ind w:firstLine="709"/>
        <w:jc w:val="both"/>
      </w:pPr>
      <w:r w:rsidRPr="00EE14FB">
        <w:t xml:space="preserve">В раздел «Способы информирования заявителя об изменении статуса рассмотрения запроса о предоставлении </w:t>
      </w:r>
      <w:r w:rsidRPr="00EE14FB">
        <w:rPr>
          <w:color w:val="000000"/>
        </w:rPr>
        <w:t xml:space="preserve">муниципальной </w:t>
      </w:r>
      <w:r w:rsidRPr="00EE14FB">
        <w:t xml:space="preserve">услуги» включается перечень способов информирования заявителя об изменении статуса рассмотрения запроса заявителя о предоставлении </w:t>
      </w:r>
      <w:r w:rsidRPr="00EE14FB">
        <w:rPr>
          <w:color w:val="000000"/>
        </w:rPr>
        <w:t xml:space="preserve">муниципальной </w:t>
      </w:r>
      <w:r w:rsidRPr="00EE14FB">
        <w:t>услуги.</w:t>
      </w:r>
    </w:p>
    <w:p w:rsidR="00DF5580" w:rsidRPr="00EE14FB" w:rsidRDefault="00DF5580" w:rsidP="00DF5580">
      <w:pPr>
        <w:pStyle w:val="1"/>
        <w:numPr>
          <w:ilvl w:val="1"/>
          <w:numId w:val="1"/>
        </w:numPr>
        <w:tabs>
          <w:tab w:val="left" w:pos="1219"/>
        </w:tabs>
        <w:ind w:firstLine="709"/>
        <w:jc w:val="both"/>
      </w:pPr>
      <w:r w:rsidRPr="00EE14FB">
        <w:t xml:space="preserve">Приложение к административному регламенту включает: </w:t>
      </w:r>
    </w:p>
    <w:p w:rsidR="00DF5580" w:rsidRPr="00EE14FB" w:rsidRDefault="00DF5580" w:rsidP="00DF5580">
      <w:pPr>
        <w:pStyle w:val="1"/>
        <w:tabs>
          <w:tab w:val="left" w:pos="1495"/>
        </w:tabs>
        <w:ind w:firstLine="709"/>
        <w:jc w:val="both"/>
        <w:rPr>
          <w:color w:val="000000"/>
        </w:rPr>
      </w:pPr>
      <w:r w:rsidRPr="00EE14FB">
        <w:t>2.16.1.</w:t>
      </w:r>
      <w:r w:rsidRPr="00EE14FB">
        <w:tab/>
      </w:r>
      <w:r w:rsidRPr="00EE14FB">
        <w:rPr>
          <w:color w:val="000000"/>
        </w:rPr>
        <w:t>Перечень условных обозначений и сокращений;</w:t>
      </w:r>
    </w:p>
    <w:p w:rsidR="00DF5580" w:rsidRPr="00EE14FB" w:rsidRDefault="00DF5580" w:rsidP="00DF5580">
      <w:pPr>
        <w:pStyle w:val="1"/>
        <w:tabs>
          <w:tab w:val="left" w:pos="1495"/>
        </w:tabs>
        <w:ind w:firstLine="709"/>
        <w:jc w:val="both"/>
        <w:rPr>
          <w:color w:val="000000"/>
        </w:rPr>
      </w:pPr>
      <w:r w:rsidRPr="00EE14FB">
        <w:t>2.16.2.</w:t>
      </w:r>
      <w:r w:rsidRPr="00EE14FB">
        <w:tab/>
        <w:t>И</w:t>
      </w:r>
      <w:r w:rsidRPr="00EE14FB">
        <w:rPr>
          <w:color w:val="000000"/>
        </w:rPr>
        <w:t>дентификаторы категорий (признаков) заявителей в табличной форме;</w:t>
      </w:r>
    </w:p>
    <w:p w:rsidR="00DF5580" w:rsidRPr="00EE14FB" w:rsidRDefault="00DF5580" w:rsidP="00DF5580">
      <w:pPr>
        <w:pStyle w:val="1"/>
        <w:tabs>
          <w:tab w:val="left" w:pos="1495"/>
        </w:tabs>
        <w:ind w:firstLine="709"/>
        <w:jc w:val="both"/>
        <w:rPr>
          <w:color w:val="000000"/>
        </w:rPr>
      </w:pPr>
      <w:r w:rsidRPr="00EE14FB">
        <w:t>2.16.3.</w:t>
      </w:r>
      <w:r w:rsidRPr="00EE14FB">
        <w:tab/>
      </w:r>
      <w:r w:rsidRPr="00EE14FB">
        <w:rPr>
          <w:color w:val="000000"/>
        </w:rPr>
        <w:t>Исчерпывающий перечень документов, необходимых для предоставления муниципальной услуги, в табличной форме;</w:t>
      </w:r>
    </w:p>
    <w:p w:rsidR="00DF5580" w:rsidRPr="00EE14FB" w:rsidRDefault="00DF5580" w:rsidP="00DF5580">
      <w:pPr>
        <w:pStyle w:val="1"/>
        <w:tabs>
          <w:tab w:val="left" w:pos="1495"/>
        </w:tabs>
        <w:ind w:firstLine="709"/>
        <w:jc w:val="both"/>
        <w:rPr>
          <w:color w:val="000000"/>
        </w:rPr>
      </w:pPr>
      <w:r w:rsidRPr="00EE14FB">
        <w:t>2.16.4.</w:t>
      </w:r>
      <w:r w:rsidRPr="00EE14FB">
        <w:tab/>
      </w:r>
      <w:r w:rsidRPr="00EE14FB">
        <w:rPr>
          <w:color w:val="000000"/>
        </w:rPr>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DF5580" w:rsidRPr="00EE14FB" w:rsidRDefault="00DF5580" w:rsidP="00DF5580">
      <w:pPr>
        <w:pStyle w:val="1"/>
        <w:tabs>
          <w:tab w:val="left" w:pos="1495"/>
        </w:tabs>
        <w:ind w:firstLine="709"/>
        <w:jc w:val="both"/>
        <w:rPr>
          <w:color w:val="000000"/>
        </w:rPr>
      </w:pPr>
      <w:r w:rsidRPr="00EE14FB">
        <w:t>2.16.5.</w:t>
      </w:r>
      <w:r w:rsidRPr="00EE14FB">
        <w:tab/>
      </w:r>
      <w:r w:rsidRPr="00EE14FB">
        <w:rPr>
          <w:color w:val="000000"/>
        </w:rPr>
        <w:t>Формы запроса о предоставлении муниципальной услуги и документов, необходимых для предоставления муниципальной услуги в соответствии с пунктом 2.4.14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rsidR="00DF5580" w:rsidRPr="00EE14FB" w:rsidRDefault="00DF5580" w:rsidP="00DF5580">
      <w:pPr>
        <w:pStyle w:val="1"/>
        <w:numPr>
          <w:ilvl w:val="1"/>
          <w:numId w:val="1"/>
        </w:numPr>
        <w:tabs>
          <w:tab w:val="left" w:pos="1219"/>
        </w:tabs>
        <w:ind w:firstLine="709"/>
        <w:jc w:val="both"/>
      </w:pPr>
      <w:r w:rsidRPr="00EE14FB">
        <w:t>Идентификаторы категорий (признаков) заявителей, указанные в подпункте 2.16.2. пункта 2.16 настоящего порядка, включают следующие взаимосвязанные сведения:</w:t>
      </w:r>
    </w:p>
    <w:p w:rsidR="00DF5580" w:rsidRPr="00EE14FB" w:rsidRDefault="00DF5580" w:rsidP="00DF5580">
      <w:pPr>
        <w:pStyle w:val="1"/>
        <w:tabs>
          <w:tab w:val="left" w:pos="1008"/>
        </w:tabs>
        <w:ind w:firstLine="709"/>
        <w:jc w:val="both"/>
      </w:pPr>
      <w:r w:rsidRPr="00EE14FB">
        <w:t>2.17.1.</w:t>
      </w:r>
      <w:r w:rsidRPr="00EE14FB">
        <w:tab/>
        <w:t xml:space="preserve">Перечень результатов предоставления </w:t>
      </w:r>
      <w:r w:rsidRPr="00EE14FB">
        <w:rPr>
          <w:color w:val="000000"/>
        </w:rPr>
        <w:t xml:space="preserve">муниципальной </w:t>
      </w:r>
      <w:r w:rsidRPr="00EE14FB">
        <w:t xml:space="preserve">услуги. </w:t>
      </w:r>
    </w:p>
    <w:p w:rsidR="00DF5580" w:rsidRPr="00EE14FB" w:rsidRDefault="00DF5580" w:rsidP="00DF5580">
      <w:pPr>
        <w:pStyle w:val="1"/>
        <w:tabs>
          <w:tab w:val="left" w:pos="908"/>
        </w:tabs>
        <w:ind w:firstLine="709"/>
        <w:jc w:val="both"/>
      </w:pPr>
      <w:r w:rsidRPr="00EE14FB">
        <w:t>2.17.2.</w:t>
      </w:r>
      <w:r w:rsidRPr="00EE14FB">
        <w:tab/>
        <w:t>Перечень отдельных признаков заявителей.</w:t>
      </w:r>
    </w:p>
    <w:p w:rsidR="00DF5580" w:rsidRPr="00EE14FB" w:rsidRDefault="00DF5580" w:rsidP="00DF5580">
      <w:pPr>
        <w:pStyle w:val="1"/>
        <w:numPr>
          <w:ilvl w:val="1"/>
          <w:numId w:val="1"/>
        </w:numPr>
        <w:tabs>
          <w:tab w:val="left" w:pos="1219"/>
        </w:tabs>
        <w:ind w:firstLine="709"/>
        <w:jc w:val="both"/>
      </w:pPr>
      <w:r w:rsidRPr="00EE14FB">
        <w:t xml:space="preserve">Исчерпывающий перечень документов, необходимых для предоставления </w:t>
      </w:r>
      <w:r w:rsidRPr="00EE14FB">
        <w:rPr>
          <w:color w:val="000000"/>
        </w:rPr>
        <w:t xml:space="preserve">муниципальной </w:t>
      </w:r>
      <w:r w:rsidRPr="00EE14FB">
        <w:t xml:space="preserve">услуги, указанный в подпункте 2.16.3 пункта 2.16 настоящего Порядка, включает следующие взаимосвязанные сведения: </w:t>
      </w:r>
    </w:p>
    <w:p w:rsidR="00DF5580" w:rsidRPr="00EE14FB" w:rsidRDefault="00DF5580" w:rsidP="00DF5580">
      <w:pPr>
        <w:pStyle w:val="1"/>
        <w:tabs>
          <w:tab w:val="left" w:pos="908"/>
        </w:tabs>
        <w:ind w:firstLine="709"/>
        <w:jc w:val="both"/>
      </w:pPr>
      <w:r w:rsidRPr="00EE14FB">
        <w:t>2.18.1.</w:t>
      </w:r>
      <w:r w:rsidRPr="00EE14FB">
        <w:tab/>
        <w:t xml:space="preserve">Перечень необходимых для предоставления </w:t>
      </w:r>
      <w:r w:rsidRPr="00EE14FB">
        <w:rPr>
          <w:color w:val="000000"/>
        </w:rPr>
        <w:t xml:space="preserve">муниципальной </w:t>
      </w:r>
      <w:r w:rsidRPr="00EE14FB">
        <w:t>услуги документов и (или) информации с учетом идентификаторов категорий (признаков) заявителей, предусмотренных пунктом 2.17 настоящего Порядка, а также способы подачи таких документов и (или) информации.</w:t>
      </w:r>
    </w:p>
    <w:p w:rsidR="00DF5580" w:rsidRPr="00EE14FB" w:rsidRDefault="00DF5580" w:rsidP="00DF5580">
      <w:pPr>
        <w:pStyle w:val="1"/>
        <w:tabs>
          <w:tab w:val="left" w:pos="908"/>
        </w:tabs>
        <w:ind w:firstLine="709"/>
        <w:jc w:val="both"/>
      </w:pPr>
      <w:r w:rsidRPr="00EE14FB">
        <w:t>2.18.2.</w:t>
      </w:r>
      <w:r w:rsidRPr="00EE14FB">
        <w:tab/>
        <w:t>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DF5580" w:rsidRPr="00EE14FB" w:rsidRDefault="00DF5580" w:rsidP="00DF5580">
      <w:pPr>
        <w:pStyle w:val="1"/>
        <w:numPr>
          <w:ilvl w:val="1"/>
          <w:numId w:val="1"/>
        </w:numPr>
        <w:tabs>
          <w:tab w:val="left" w:pos="1219"/>
        </w:tabs>
        <w:ind w:firstLine="709"/>
        <w:jc w:val="both"/>
      </w:pPr>
      <w:r w:rsidRPr="00EE14FB">
        <w:t xml:space="preserve">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подпункте 2.16.5 пункта 2.16 настоящего </w:t>
      </w:r>
      <w:r w:rsidRPr="00EE14FB">
        <w:lastRenderedPageBreak/>
        <w:t>порядка, включает следующие исчерпывающие перечни оснований с учетом идентификаторов категорий (признаков) заявителей, указанных в пункте 2.17 настоящего порядка:</w:t>
      </w:r>
    </w:p>
    <w:p w:rsidR="00DF5580" w:rsidRPr="00EE14FB" w:rsidRDefault="00DF5580" w:rsidP="00DF5580">
      <w:pPr>
        <w:pStyle w:val="1"/>
        <w:tabs>
          <w:tab w:val="left" w:pos="908"/>
        </w:tabs>
        <w:ind w:firstLine="709"/>
        <w:jc w:val="both"/>
      </w:pPr>
      <w:r w:rsidRPr="00EE14FB">
        <w:t>2.19.1.</w:t>
      </w:r>
      <w:r w:rsidRPr="00EE14FB">
        <w:tab/>
        <w:t>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DF5580" w:rsidRPr="00EE14FB" w:rsidRDefault="00DF5580" w:rsidP="00DF5580">
      <w:pPr>
        <w:pStyle w:val="1"/>
        <w:tabs>
          <w:tab w:val="left" w:pos="908"/>
        </w:tabs>
        <w:ind w:firstLine="709"/>
        <w:jc w:val="both"/>
      </w:pPr>
      <w:r w:rsidRPr="00EE14FB">
        <w:t>2.19.2.</w:t>
      </w:r>
      <w:r w:rsidRPr="00EE14FB">
        <w:tab/>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F5580" w:rsidRPr="00EE14FB" w:rsidRDefault="00DF5580" w:rsidP="00DF5580">
      <w:pPr>
        <w:pStyle w:val="1"/>
        <w:tabs>
          <w:tab w:val="left" w:pos="908"/>
        </w:tabs>
        <w:ind w:firstLine="709"/>
        <w:jc w:val="both"/>
      </w:pPr>
      <w:r w:rsidRPr="00EE14FB">
        <w:t>2.19.3.</w:t>
      </w:r>
      <w:r w:rsidRPr="00EE14FB">
        <w:tab/>
        <w:t>Перечень оснований для отказа в предоставлении муниципальной услуги, а в случае отсутствия таких оснований - указание на их отсутствие.</w:t>
      </w:r>
    </w:p>
    <w:p w:rsidR="00DF5580" w:rsidRPr="00EE14FB" w:rsidRDefault="00DF5580" w:rsidP="00DF5580">
      <w:pPr>
        <w:pStyle w:val="1"/>
        <w:tabs>
          <w:tab w:val="left" w:pos="1254"/>
        </w:tabs>
        <w:ind w:left="709" w:firstLine="0"/>
        <w:jc w:val="both"/>
        <w:rPr>
          <w:shd w:val="clear" w:color="auto" w:fill="FFFF00"/>
        </w:rPr>
      </w:pPr>
    </w:p>
    <w:p w:rsidR="00DF5580" w:rsidRPr="00EE14FB" w:rsidRDefault="00DF5580" w:rsidP="00DF5580">
      <w:pPr>
        <w:pStyle w:val="30"/>
        <w:numPr>
          <w:ilvl w:val="0"/>
          <w:numId w:val="1"/>
        </w:numPr>
        <w:spacing w:after="0" w:line="240" w:lineRule="auto"/>
        <w:ind w:firstLine="709"/>
      </w:pPr>
      <w:bookmarkStart w:id="33" w:name="bookmark126"/>
      <w:bookmarkStart w:id="34" w:name="bookmark124"/>
      <w:bookmarkStart w:id="35" w:name="bookmark125"/>
      <w:bookmarkStart w:id="36" w:name="bookmark127"/>
      <w:bookmarkEnd w:id="33"/>
      <w:r w:rsidRPr="00EE14FB">
        <w:t>Согласование и утверждение административных регламентов</w:t>
      </w:r>
      <w:bookmarkEnd w:id="34"/>
      <w:bookmarkEnd w:id="35"/>
      <w:bookmarkEnd w:id="36"/>
    </w:p>
    <w:p w:rsidR="00DF5580" w:rsidRPr="00EE14FB" w:rsidRDefault="00DF5580" w:rsidP="00DF5580">
      <w:pPr>
        <w:pStyle w:val="30"/>
        <w:tabs>
          <w:tab w:val="left" w:pos="332"/>
        </w:tabs>
        <w:spacing w:after="0" w:line="240" w:lineRule="auto"/>
        <w:ind w:left="709"/>
        <w:rPr>
          <w:shd w:val="clear" w:color="auto" w:fill="FFFF00"/>
        </w:rPr>
      </w:pPr>
    </w:p>
    <w:p w:rsidR="00DF5580" w:rsidRPr="00EE14FB" w:rsidRDefault="00DF5580" w:rsidP="00DF5580">
      <w:pPr>
        <w:pStyle w:val="30"/>
        <w:numPr>
          <w:ilvl w:val="1"/>
          <w:numId w:val="1"/>
        </w:numPr>
        <w:spacing w:after="0" w:line="240" w:lineRule="auto"/>
        <w:ind w:firstLine="709"/>
        <w:jc w:val="both"/>
        <w:rPr>
          <w:b w:val="0"/>
          <w:bCs w:val="0"/>
        </w:rPr>
      </w:pPr>
      <w:bookmarkStart w:id="37" w:name="bookmark128_Копия_1"/>
      <w:bookmarkEnd w:id="37"/>
      <w:r w:rsidRPr="00EE14FB">
        <w:rPr>
          <w:b w:val="0"/>
          <w:bCs w:val="0"/>
        </w:rPr>
        <w:t>Проект административного регламента формируется разработчиком регламента в порядке, предусмотренном пунктом 1.6 настоящего порядка.</w:t>
      </w:r>
    </w:p>
    <w:p w:rsidR="00DF5580" w:rsidRPr="00EE14FB" w:rsidRDefault="00DF5580" w:rsidP="00DF5580">
      <w:pPr>
        <w:pStyle w:val="30"/>
        <w:numPr>
          <w:ilvl w:val="1"/>
          <w:numId w:val="1"/>
        </w:numPr>
        <w:spacing w:after="0" w:line="240" w:lineRule="auto"/>
        <w:ind w:firstLine="709"/>
        <w:jc w:val="both"/>
        <w:rPr>
          <w:b w:val="0"/>
          <w:bCs w:val="0"/>
        </w:rPr>
      </w:pPr>
      <w:bookmarkStart w:id="38" w:name="bookmark129"/>
      <w:bookmarkEnd w:id="38"/>
      <w:r w:rsidRPr="00EE14FB">
        <w:rPr>
          <w:b w:val="0"/>
          <w:bCs w:val="0"/>
        </w:rPr>
        <w:t>Разработчик регламента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DF5580" w:rsidRPr="00EE14FB" w:rsidRDefault="00DF5580" w:rsidP="00DF5580">
      <w:pPr>
        <w:pStyle w:val="1"/>
        <w:ind w:firstLine="709"/>
        <w:jc w:val="both"/>
      </w:pPr>
      <w:r w:rsidRPr="00EE14FB">
        <w:t>- органу, предоставляющему услугу, администрации;</w:t>
      </w:r>
    </w:p>
    <w:p w:rsidR="00DF5580" w:rsidRPr="00EE14FB" w:rsidRDefault="00DF5580" w:rsidP="00DF5580">
      <w:pPr>
        <w:pStyle w:val="1"/>
        <w:ind w:firstLine="709"/>
        <w:jc w:val="both"/>
      </w:pPr>
      <w:r w:rsidRPr="00EE14FB">
        <w:t>- структурным подразделениям администрации и подведомственным организациям, участвующим в согласовании проекта административного регламента, уполномоченным исполнительным органам государственной власти, в том числе по вопросу осуществления межведомственного информационного взаимодействия (далее - органы, участвующие в согласовании).</w:t>
      </w:r>
    </w:p>
    <w:p w:rsidR="00DF5580" w:rsidRPr="00EE14FB" w:rsidRDefault="00DF5580" w:rsidP="00DF5580">
      <w:pPr>
        <w:pStyle w:val="30"/>
        <w:numPr>
          <w:ilvl w:val="1"/>
          <w:numId w:val="1"/>
        </w:numPr>
        <w:spacing w:after="0" w:line="240" w:lineRule="auto"/>
        <w:ind w:firstLine="709"/>
        <w:jc w:val="both"/>
        <w:rPr>
          <w:b w:val="0"/>
          <w:bCs w:val="0"/>
        </w:rPr>
      </w:pPr>
      <w:r w:rsidRPr="00EE14FB">
        <w:rPr>
          <w:b w:val="0"/>
          <w:bCs w:val="0"/>
        </w:rPr>
        <w:t>Органы, участвующие в согласовании, а также орган, предоставляющий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DF5580" w:rsidRPr="00EE14FB" w:rsidRDefault="00DF5580" w:rsidP="00DF5580">
      <w:pPr>
        <w:pStyle w:val="30"/>
        <w:numPr>
          <w:ilvl w:val="1"/>
          <w:numId w:val="1"/>
        </w:numPr>
        <w:spacing w:after="0" w:line="240" w:lineRule="auto"/>
        <w:ind w:firstLine="709"/>
        <w:jc w:val="both"/>
        <w:rPr>
          <w:b w:val="0"/>
          <w:bCs w:val="0"/>
        </w:rPr>
      </w:pPr>
      <w:bookmarkStart w:id="39" w:name="bookmark130"/>
      <w:bookmarkEnd w:id="39"/>
      <w:r w:rsidRPr="00EE14FB">
        <w:rPr>
          <w:b w:val="0"/>
          <w:bCs w:val="0"/>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DF5580" w:rsidRPr="00EE14FB" w:rsidRDefault="00DF5580" w:rsidP="00DF5580">
      <w:pPr>
        <w:pStyle w:val="30"/>
        <w:numPr>
          <w:ilvl w:val="1"/>
          <w:numId w:val="1"/>
        </w:numPr>
        <w:spacing w:after="0" w:line="240" w:lineRule="auto"/>
        <w:ind w:firstLine="709"/>
        <w:jc w:val="both"/>
        <w:rPr>
          <w:b w:val="0"/>
          <w:bCs w:val="0"/>
        </w:rPr>
      </w:pPr>
      <w:bookmarkStart w:id="40" w:name="bookmark131"/>
      <w:bookmarkEnd w:id="40"/>
      <w:r w:rsidRPr="00EE14FB">
        <w:rPr>
          <w:b w:val="0"/>
          <w:bCs w:val="0"/>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подлежит к размещению на официальном сайте муниципального образования городской округ Евпатория Республики Крым </w:t>
      </w:r>
      <w:hyperlink r:id="rId9" w:history="1">
        <w:r w:rsidRPr="00EE14FB">
          <w:rPr>
            <w:rStyle w:val="a6"/>
            <w:b w:val="0"/>
            <w:bCs w:val="0"/>
          </w:rPr>
          <w:t>http://my-evp.ru/</w:t>
        </w:r>
      </w:hyperlink>
      <w:r w:rsidRPr="00EE14FB">
        <w:rPr>
          <w:b w:val="0"/>
          <w:bCs w:val="0"/>
        </w:rPr>
        <w:t xml:space="preserve"> (далее - сайт администрации), в подразделе муниципального образования на Портале Правительства Республики Крым https://evp.rk.gov.ru/ (далее - Портал Правительства). При наличии технической возможности размещение на указанных порталах происходит в автоматическом режиме.</w:t>
      </w:r>
    </w:p>
    <w:p w:rsidR="00DF5580" w:rsidRPr="00EE14FB" w:rsidRDefault="00DF5580" w:rsidP="00DF5580">
      <w:pPr>
        <w:pStyle w:val="1"/>
        <w:ind w:firstLine="709"/>
        <w:jc w:val="both"/>
      </w:pPr>
      <w:r w:rsidRPr="00EE14FB">
        <w:lastRenderedPageBreak/>
        <w:t>Предметом независимой антикоррупционной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заявителей.</w:t>
      </w:r>
    </w:p>
    <w:p w:rsidR="00DF5580" w:rsidRPr="00EE14FB" w:rsidRDefault="00DF5580" w:rsidP="00DF5580">
      <w:pPr>
        <w:pStyle w:val="1"/>
        <w:ind w:firstLine="709"/>
        <w:jc w:val="both"/>
      </w:pPr>
      <w:r w:rsidRPr="00EE14FB">
        <w:t>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предприятиями, учреждениями и организациями, отнесенными к ведению разработчика регламента.</w:t>
      </w:r>
    </w:p>
    <w:p w:rsidR="00DF5580" w:rsidRPr="00EE14FB" w:rsidRDefault="00DF5580" w:rsidP="00DF5580">
      <w:pPr>
        <w:pStyle w:val="1"/>
        <w:ind w:firstLine="709"/>
        <w:jc w:val="both"/>
      </w:pPr>
      <w:r w:rsidRPr="00EE14FB">
        <w:t>Срок, отведенный для проведения независимой экспертизы, указывается при размещении проекта административного регламента на портале Правительства и сайте администрации. Данный срок не может быть менее 15 календарных дней со дня размещения проекта административного регламента для проведения независимой экспертизы.</w:t>
      </w:r>
    </w:p>
    <w:p w:rsidR="00DF5580" w:rsidRPr="00EE14FB" w:rsidRDefault="00DF5580" w:rsidP="00DF5580">
      <w:pPr>
        <w:pStyle w:val="1"/>
        <w:ind w:firstLine="709"/>
        <w:jc w:val="both"/>
      </w:pPr>
      <w:r w:rsidRPr="00EE14FB">
        <w:t>По результатам независимой экспертизы составляется заключение, которое направляется разработчику регламента. Разработчик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DF5580" w:rsidRPr="00EE14FB" w:rsidRDefault="00DF5580" w:rsidP="00DF5580">
      <w:pPr>
        <w:pStyle w:val="1"/>
        <w:ind w:firstLine="709"/>
        <w:jc w:val="both"/>
      </w:pPr>
      <w:r w:rsidRPr="00EE14FB">
        <w:t>Непоступление заключения независимой экспертизы разработчику регламента в срок, отведенный для проведения независимой экспертизы, не является препятствием для проведения экспертизы уполномоченным органом.</w:t>
      </w:r>
    </w:p>
    <w:p w:rsidR="00DF5580" w:rsidRPr="00EE14FB" w:rsidRDefault="00DF5580" w:rsidP="00DF5580">
      <w:pPr>
        <w:pStyle w:val="30"/>
        <w:numPr>
          <w:ilvl w:val="1"/>
          <w:numId w:val="1"/>
        </w:numPr>
        <w:spacing w:after="0" w:line="240" w:lineRule="auto"/>
        <w:ind w:firstLine="709"/>
        <w:jc w:val="both"/>
        <w:rPr>
          <w:b w:val="0"/>
          <w:bCs w:val="0"/>
        </w:rPr>
      </w:pPr>
      <w:bookmarkStart w:id="41" w:name="bookmark132"/>
      <w:bookmarkEnd w:id="41"/>
      <w:r w:rsidRPr="00EE14FB">
        <w:rPr>
          <w:b w:val="0"/>
          <w:bCs w:val="0"/>
        </w:rPr>
        <w:t xml:space="preserve">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 </w:t>
      </w:r>
    </w:p>
    <w:p w:rsidR="00DF5580" w:rsidRPr="00EE14FB" w:rsidRDefault="00DF5580" w:rsidP="00DF5580">
      <w:pPr>
        <w:pStyle w:val="1"/>
        <w:ind w:firstLine="709"/>
        <w:jc w:val="both"/>
      </w:pPr>
      <w:r w:rsidRPr="00EE14FB">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DF5580" w:rsidRPr="00EE14FB" w:rsidRDefault="00DF5580" w:rsidP="00DF5580">
      <w:pPr>
        <w:pStyle w:val="1"/>
        <w:ind w:firstLine="709"/>
        <w:jc w:val="both"/>
      </w:pPr>
      <w:r w:rsidRPr="00EE14FB">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DF5580" w:rsidRPr="00EE14FB" w:rsidRDefault="00DF5580" w:rsidP="00DF5580">
      <w:pPr>
        <w:pStyle w:val="30"/>
        <w:numPr>
          <w:ilvl w:val="1"/>
          <w:numId w:val="1"/>
        </w:numPr>
        <w:spacing w:after="0" w:line="240" w:lineRule="auto"/>
        <w:ind w:firstLine="709"/>
        <w:jc w:val="both"/>
        <w:rPr>
          <w:b w:val="0"/>
          <w:bCs w:val="0"/>
        </w:rPr>
      </w:pPr>
      <w:bookmarkStart w:id="42" w:name="bookmark133"/>
      <w:bookmarkEnd w:id="42"/>
      <w:r w:rsidRPr="00EE14FB">
        <w:rPr>
          <w:b w:val="0"/>
          <w:bCs w:val="0"/>
        </w:rPr>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регламента рассматривает поступившие замечания.</w:t>
      </w:r>
    </w:p>
    <w:p w:rsidR="00DF5580" w:rsidRPr="00EE14FB" w:rsidRDefault="00DF5580" w:rsidP="00DF5580">
      <w:pPr>
        <w:pStyle w:val="1"/>
        <w:ind w:firstLine="709"/>
        <w:jc w:val="both"/>
      </w:pPr>
      <w:r w:rsidRPr="00EE14FB">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регламента в соответствии с Федеральным законом от 17.07.2009 №172-ФЗ «Об антикоррупционной экспертизе нормативных правовых актов и проектов нормативных правовых актов».</w:t>
      </w:r>
    </w:p>
    <w:p w:rsidR="00DF5580" w:rsidRPr="00EE14FB" w:rsidRDefault="00DF5580" w:rsidP="00DF5580">
      <w:pPr>
        <w:pStyle w:val="1"/>
        <w:ind w:firstLine="709"/>
        <w:jc w:val="both"/>
      </w:pPr>
      <w:r w:rsidRPr="00EE14FB">
        <w:lastRenderedPageBreak/>
        <w:t>В случае согласия с замечаниями, представленными органами, участвующими в согласовании, разработчик регламента в срок, не превышающий 5 рабочих дней, вносит с учетом полученных замечаний изменения в сведения о муниципальной услуге, указанные в подпункте 1.6.1.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DF5580" w:rsidRPr="00EE14FB" w:rsidRDefault="00DF5580" w:rsidP="00DF5580">
      <w:pPr>
        <w:pStyle w:val="1"/>
        <w:ind w:firstLine="709"/>
        <w:jc w:val="both"/>
      </w:pPr>
      <w:r w:rsidRPr="00EE14FB">
        <w:t>При наличии возражений к замечаниям разработчик регламента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DF5580" w:rsidRPr="00EE14FB" w:rsidRDefault="00DF5580" w:rsidP="00DF5580">
      <w:pPr>
        <w:pStyle w:val="30"/>
        <w:numPr>
          <w:ilvl w:val="1"/>
          <w:numId w:val="1"/>
        </w:numPr>
        <w:spacing w:after="0" w:line="240" w:lineRule="auto"/>
        <w:ind w:firstLine="709"/>
        <w:jc w:val="both"/>
        <w:rPr>
          <w:b w:val="0"/>
          <w:bCs w:val="0"/>
        </w:rPr>
      </w:pPr>
      <w:bookmarkStart w:id="43" w:name="bookmark134"/>
      <w:bookmarkEnd w:id="43"/>
      <w:r w:rsidRPr="00EE14FB">
        <w:rPr>
          <w:b w:val="0"/>
          <w:bCs w:val="0"/>
        </w:rPr>
        <w:t>В случае согласия с возражениями, представленными разработчиком регламента,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DF5580" w:rsidRPr="00EE14FB" w:rsidRDefault="00DF5580" w:rsidP="00DF5580">
      <w:pPr>
        <w:pStyle w:val="1"/>
        <w:ind w:firstLine="709"/>
        <w:jc w:val="both"/>
      </w:pPr>
      <w:r w:rsidRPr="00EE14FB">
        <w:t>В случае несогласия с возражениями, представленными разработчиком регламента,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DF5580" w:rsidRPr="00EE14FB" w:rsidRDefault="00DF5580" w:rsidP="00DF5580">
      <w:pPr>
        <w:pStyle w:val="30"/>
        <w:numPr>
          <w:ilvl w:val="1"/>
          <w:numId w:val="1"/>
        </w:numPr>
        <w:spacing w:after="0" w:line="240" w:lineRule="auto"/>
        <w:ind w:firstLine="709"/>
        <w:jc w:val="both"/>
        <w:rPr>
          <w:b w:val="0"/>
          <w:bCs w:val="0"/>
        </w:rPr>
      </w:pPr>
      <w:bookmarkStart w:id="44" w:name="bookmark135"/>
      <w:bookmarkEnd w:id="44"/>
      <w:r w:rsidRPr="00EE14FB">
        <w:rPr>
          <w:b w:val="0"/>
          <w:bCs w:val="0"/>
        </w:rPr>
        <w:t>Разработчик регламента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DF5580" w:rsidRPr="00EE14FB" w:rsidRDefault="00DF5580" w:rsidP="00DF5580">
      <w:pPr>
        <w:pStyle w:val="30"/>
        <w:numPr>
          <w:ilvl w:val="1"/>
          <w:numId w:val="1"/>
        </w:numPr>
        <w:spacing w:after="0" w:line="240" w:lineRule="auto"/>
        <w:ind w:firstLine="709"/>
        <w:jc w:val="both"/>
        <w:rPr>
          <w:b w:val="0"/>
          <w:bCs w:val="0"/>
        </w:rPr>
      </w:pPr>
      <w:bookmarkStart w:id="45" w:name="bookmark136"/>
      <w:bookmarkEnd w:id="45"/>
      <w:r w:rsidRPr="00EE14FB">
        <w:rPr>
          <w:b w:val="0"/>
          <w:bCs w:val="0"/>
        </w:rPr>
        <w:t>В случае возникновения неустранимых разногласий по проекту административного регламента между разработчиком регламента и органом, участвующим в согласовании, разработчик регламента выносит протокол разногласий на рассмотрение Комиссии по повышению качества и доступности предоставления государственных и муниципальных услуг Республики Крым, образованной постановлением Совета министров Республики Крым от 25 мая 2015 года № 285 (далее - Комиссия). Административный регламент утверждается в порядке, установленном настоящим разделом, в редакции, рекомендованной Комиссией.</w:t>
      </w:r>
    </w:p>
    <w:p w:rsidR="00DF5580" w:rsidRPr="00EE14FB" w:rsidRDefault="00DF5580" w:rsidP="00DF5580">
      <w:pPr>
        <w:pStyle w:val="30"/>
        <w:numPr>
          <w:ilvl w:val="1"/>
          <w:numId w:val="1"/>
        </w:numPr>
        <w:spacing w:after="0" w:line="240" w:lineRule="auto"/>
        <w:ind w:firstLine="709"/>
        <w:jc w:val="both"/>
        <w:rPr>
          <w:b w:val="0"/>
          <w:bCs w:val="0"/>
        </w:rPr>
      </w:pPr>
      <w:bookmarkStart w:id="46" w:name="bookmark137"/>
      <w:bookmarkEnd w:id="46"/>
      <w:r w:rsidRPr="00EE14FB">
        <w:rPr>
          <w:b w:val="0"/>
          <w:bCs w:val="0"/>
        </w:rPr>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разработчик регламента направляет проект административного регламента на экспертизу в соответствии с разделом 4 настоящего порядка.</w:t>
      </w:r>
    </w:p>
    <w:p w:rsidR="00DF5580" w:rsidRPr="00EE14FB" w:rsidRDefault="00DF5580" w:rsidP="00DF5580">
      <w:pPr>
        <w:pStyle w:val="30"/>
        <w:numPr>
          <w:ilvl w:val="1"/>
          <w:numId w:val="1"/>
        </w:numPr>
        <w:spacing w:after="0" w:line="240" w:lineRule="auto"/>
        <w:ind w:firstLine="709"/>
        <w:jc w:val="both"/>
        <w:rPr>
          <w:b w:val="0"/>
          <w:bCs w:val="0"/>
        </w:rPr>
      </w:pPr>
      <w:bookmarkStart w:id="47" w:name="bookmark138"/>
      <w:bookmarkEnd w:id="47"/>
      <w:r w:rsidRPr="00EE14FB">
        <w:rPr>
          <w:b w:val="0"/>
          <w:bCs w:val="0"/>
        </w:rPr>
        <w:t xml:space="preserve">После получения положительного заключения экспертизы уполномоченного органа в соответствии с разделом 4 настоящего порядка либо </w:t>
      </w:r>
      <w:r w:rsidRPr="00EE14FB">
        <w:rPr>
          <w:b w:val="0"/>
          <w:bCs w:val="0"/>
        </w:rPr>
        <w:lastRenderedPageBreak/>
        <w:t>урегулирования разногласий по результатам экспертизы уполномоченного органа административный регламент утверждается постановлением администрации города Евпатории Республики Крым и подписывается главой администрации города Евпатории Республики Крым (лицом, исполняющим его обязанности).</w:t>
      </w:r>
    </w:p>
    <w:p w:rsidR="00DF5580" w:rsidRPr="00EE14FB" w:rsidRDefault="00DF5580" w:rsidP="00DF5580">
      <w:pPr>
        <w:pStyle w:val="1"/>
        <w:ind w:firstLine="709"/>
        <w:jc w:val="both"/>
      </w:pPr>
      <w:r w:rsidRPr="00EE14FB">
        <w:t>При наличии технической возможности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города Евпатории Республики Крым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DF5580" w:rsidRPr="00EE14FB" w:rsidRDefault="00DF5580" w:rsidP="00DF5580">
      <w:pPr>
        <w:pStyle w:val="30"/>
        <w:numPr>
          <w:ilvl w:val="1"/>
          <w:numId w:val="1"/>
        </w:numPr>
        <w:spacing w:after="0" w:line="240" w:lineRule="auto"/>
        <w:ind w:firstLine="709"/>
        <w:jc w:val="both"/>
        <w:rPr>
          <w:b w:val="0"/>
          <w:bCs w:val="0"/>
        </w:rPr>
      </w:pPr>
      <w:bookmarkStart w:id="48" w:name="bookmark139"/>
      <w:bookmarkEnd w:id="48"/>
      <w:r w:rsidRPr="00EE14FB">
        <w:rPr>
          <w:b w:val="0"/>
          <w:bCs w:val="0"/>
        </w:rPr>
        <w:t>Утвержденный административный регламент направляется для дальнейшего включения в Федеральный регистр нормативных правовых актов субъектов Российской Федерации в установленном порядке.</w:t>
      </w:r>
    </w:p>
    <w:p w:rsidR="00DF5580" w:rsidRPr="00EE14FB" w:rsidRDefault="00DF5580" w:rsidP="00DF5580">
      <w:pPr>
        <w:pStyle w:val="30"/>
        <w:numPr>
          <w:ilvl w:val="1"/>
          <w:numId w:val="1"/>
        </w:numPr>
        <w:spacing w:after="0" w:line="240" w:lineRule="auto"/>
        <w:ind w:firstLine="709"/>
        <w:jc w:val="both"/>
        <w:rPr>
          <w:b w:val="0"/>
          <w:bCs w:val="0"/>
        </w:rPr>
      </w:pPr>
      <w:bookmarkStart w:id="49" w:name="bookmark140"/>
      <w:bookmarkEnd w:id="49"/>
      <w:r w:rsidRPr="00EE14FB">
        <w:rPr>
          <w:b w:val="0"/>
          <w:bCs w:val="0"/>
        </w:rPr>
        <w:t>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разработчик регламента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DF5580" w:rsidRPr="00EE14FB" w:rsidRDefault="00DF5580" w:rsidP="00DF5580">
      <w:pPr>
        <w:pStyle w:val="30"/>
        <w:numPr>
          <w:ilvl w:val="1"/>
          <w:numId w:val="1"/>
        </w:numPr>
        <w:spacing w:after="0" w:line="240" w:lineRule="auto"/>
        <w:ind w:firstLine="709"/>
        <w:jc w:val="both"/>
        <w:rPr>
          <w:b w:val="0"/>
          <w:bCs w:val="0"/>
        </w:rPr>
      </w:pPr>
      <w:r w:rsidRPr="00EE14FB">
        <w:rPr>
          <w:b w:val="0"/>
          <w:bCs w:val="0"/>
        </w:rPr>
        <w:t>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3.4-3.11 настоящего порядка, не осуществляются.</w:t>
      </w:r>
    </w:p>
    <w:p w:rsidR="00DF5580" w:rsidRPr="00EE14FB" w:rsidRDefault="00DF5580" w:rsidP="00DF5580">
      <w:pPr>
        <w:pStyle w:val="30"/>
        <w:numPr>
          <w:ilvl w:val="1"/>
          <w:numId w:val="1"/>
        </w:numPr>
        <w:spacing w:after="0" w:line="240" w:lineRule="auto"/>
        <w:ind w:firstLine="709"/>
        <w:jc w:val="both"/>
        <w:rPr>
          <w:b w:val="0"/>
          <w:bCs w:val="0"/>
        </w:rPr>
      </w:pPr>
      <w:r w:rsidRPr="00EE14FB">
        <w:rPr>
          <w:b w:val="0"/>
          <w:bCs w:val="0"/>
        </w:rPr>
        <w:t xml:space="preserve">Утвержденный административный регламент в соответствии с Федеральным законом от 09.02.2009 года № 8-ФЗ «Об обеспечении доступа к информации о деятельности государственных органов и органов местного самоуправления» подлежит  обнародованию на официальном портале Правительства Республики Крым – </w:t>
      </w:r>
      <w:hyperlink r:id="rId10" w:tgtFrame="_blank">
        <w:r w:rsidRPr="00EE14FB">
          <w:rPr>
            <w:b w:val="0"/>
            <w:bCs w:val="0"/>
          </w:rPr>
          <w:t>http://rk.gov.ru</w:t>
        </w:r>
      </w:hyperlink>
      <w:r w:rsidRPr="00EE14FB">
        <w:rPr>
          <w:b w:val="0"/>
          <w:bCs w:val="0"/>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r w:rsidRPr="00EE14FB">
          <w:rPr>
            <w:b w:val="0"/>
            <w:bCs w:val="0"/>
          </w:rPr>
          <w:t>http://my-evp.ru</w:t>
        </w:r>
      </w:hyperlink>
      <w:r w:rsidRPr="00EE14FB">
        <w:rPr>
          <w:b w:val="0"/>
          <w:bCs w:val="0"/>
        </w:rPr>
        <w:t>  в разделе «Документы», подраздел «Документы администрации» в информационно - телекоммуникационной сети общего пользования. Кроме того, органами, предоставляющими муниципальные услуги, обеспечивается размещение утвержденных административных регламентов в местах предоставления муниципальных услуг.</w:t>
      </w:r>
    </w:p>
    <w:p w:rsidR="00DF5580" w:rsidRPr="00EE14FB" w:rsidRDefault="00DF5580" w:rsidP="00DF5580">
      <w:pPr>
        <w:pStyle w:val="1"/>
        <w:tabs>
          <w:tab w:val="left" w:pos="1263"/>
        </w:tabs>
        <w:ind w:left="560" w:firstLine="709"/>
        <w:jc w:val="both"/>
        <w:rPr>
          <w:shd w:val="clear" w:color="auto" w:fill="FFFF00"/>
        </w:rPr>
      </w:pPr>
    </w:p>
    <w:p w:rsidR="00DF5580" w:rsidRPr="00EE14FB" w:rsidRDefault="00DF5580" w:rsidP="00DF5580">
      <w:pPr>
        <w:pStyle w:val="30"/>
        <w:numPr>
          <w:ilvl w:val="0"/>
          <w:numId w:val="1"/>
        </w:numPr>
        <w:spacing w:after="0" w:line="240" w:lineRule="auto"/>
        <w:ind w:firstLine="709"/>
      </w:pPr>
      <w:bookmarkStart w:id="50" w:name="bookmark144"/>
      <w:bookmarkStart w:id="51" w:name="bookmark142"/>
      <w:bookmarkStart w:id="52" w:name="bookmark143"/>
      <w:bookmarkStart w:id="53" w:name="bookmark145"/>
      <w:bookmarkEnd w:id="50"/>
      <w:r w:rsidRPr="00EE14FB">
        <w:t>Проведение экспертизы проектов административных регламентов</w:t>
      </w:r>
      <w:bookmarkEnd w:id="51"/>
      <w:bookmarkEnd w:id="52"/>
      <w:bookmarkEnd w:id="53"/>
    </w:p>
    <w:p w:rsidR="00DF5580" w:rsidRPr="00EE14FB" w:rsidRDefault="00DF5580" w:rsidP="00DF5580">
      <w:pPr>
        <w:pStyle w:val="30"/>
        <w:tabs>
          <w:tab w:val="left" w:pos="318"/>
        </w:tabs>
        <w:spacing w:after="0" w:line="240" w:lineRule="auto"/>
        <w:ind w:left="709"/>
        <w:rPr>
          <w:shd w:val="clear" w:color="auto" w:fill="FFFF00"/>
        </w:rPr>
      </w:pPr>
    </w:p>
    <w:p w:rsidR="00DF5580" w:rsidRPr="00EE14FB" w:rsidRDefault="00DF5580" w:rsidP="00DF5580">
      <w:pPr>
        <w:pStyle w:val="30"/>
        <w:numPr>
          <w:ilvl w:val="1"/>
          <w:numId w:val="1"/>
        </w:numPr>
        <w:spacing w:after="0" w:line="240" w:lineRule="auto"/>
        <w:ind w:firstLine="709"/>
        <w:jc w:val="both"/>
        <w:rPr>
          <w:b w:val="0"/>
          <w:bCs w:val="0"/>
        </w:rPr>
      </w:pPr>
      <w:bookmarkStart w:id="54" w:name="bookmark146"/>
      <w:bookmarkEnd w:id="54"/>
      <w:r w:rsidRPr="00EE14FB">
        <w:rPr>
          <w:b w:val="0"/>
          <w:bCs w:val="0"/>
        </w:rPr>
        <w:t xml:space="preserve">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уполномоченным органом в </w:t>
      </w:r>
      <w:r w:rsidRPr="00EE14FB">
        <w:rPr>
          <w:b w:val="0"/>
          <w:bCs w:val="0"/>
        </w:rPr>
        <w:lastRenderedPageBreak/>
        <w:t>реестре услуг.</w:t>
      </w:r>
    </w:p>
    <w:p w:rsidR="00DF5580" w:rsidRPr="00EE14FB" w:rsidRDefault="00DF5580" w:rsidP="00DF5580">
      <w:pPr>
        <w:pStyle w:val="30"/>
        <w:numPr>
          <w:ilvl w:val="1"/>
          <w:numId w:val="1"/>
        </w:numPr>
        <w:spacing w:after="0" w:line="240" w:lineRule="auto"/>
        <w:ind w:firstLine="709"/>
        <w:jc w:val="both"/>
        <w:rPr>
          <w:b w:val="0"/>
          <w:bCs w:val="0"/>
        </w:rPr>
      </w:pPr>
      <w:bookmarkStart w:id="55" w:name="bookmark147"/>
      <w:bookmarkEnd w:id="55"/>
      <w:r w:rsidRPr="00EE14FB">
        <w:rPr>
          <w:b w:val="0"/>
          <w:bCs w:val="0"/>
        </w:rPr>
        <w:t>Предметом экспертизы являются:</w:t>
      </w:r>
    </w:p>
    <w:p w:rsidR="00DF5580" w:rsidRPr="00EE14FB" w:rsidRDefault="00DF5580" w:rsidP="00DF5580">
      <w:pPr>
        <w:pStyle w:val="1"/>
        <w:numPr>
          <w:ilvl w:val="0"/>
          <w:numId w:val="3"/>
        </w:numPr>
        <w:tabs>
          <w:tab w:val="left" w:pos="850"/>
        </w:tabs>
        <w:ind w:left="0" w:firstLine="709"/>
        <w:jc w:val="both"/>
      </w:pPr>
      <w:r w:rsidRPr="00EE14FB">
        <w:t>соответствие проектов административных регламентов требованиям пунктов 1.3 и 1.4. настоящего порядка;</w:t>
      </w:r>
    </w:p>
    <w:p w:rsidR="00DF5580" w:rsidRPr="00EE14FB" w:rsidRDefault="00DF5580" w:rsidP="00DF5580">
      <w:pPr>
        <w:pStyle w:val="1"/>
        <w:numPr>
          <w:ilvl w:val="0"/>
          <w:numId w:val="3"/>
        </w:numPr>
        <w:tabs>
          <w:tab w:val="left" w:pos="1020"/>
        </w:tabs>
        <w:ind w:left="0" w:firstLine="709"/>
        <w:jc w:val="both"/>
      </w:pPr>
      <w:r w:rsidRPr="00EE14FB">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DF5580" w:rsidRPr="00EE14FB" w:rsidRDefault="00DF5580" w:rsidP="00DF5580">
      <w:pPr>
        <w:pStyle w:val="30"/>
        <w:numPr>
          <w:ilvl w:val="1"/>
          <w:numId w:val="1"/>
        </w:numPr>
        <w:spacing w:after="0" w:line="240" w:lineRule="auto"/>
        <w:ind w:firstLine="709"/>
        <w:jc w:val="both"/>
        <w:rPr>
          <w:b w:val="0"/>
          <w:bCs w:val="0"/>
        </w:rPr>
      </w:pPr>
      <w:bookmarkStart w:id="56" w:name="bookmark151"/>
      <w:bookmarkEnd w:id="56"/>
      <w:r w:rsidRPr="00EE14FB">
        <w:rPr>
          <w:b w:val="0"/>
          <w:bCs w:val="0"/>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DF5580" w:rsidRPr="00EE14FB" w:rsidRDefault="00DF5580" w:rsidP="00DF5580">
      <w:pPr>
        <w:pStyle w:val="30"/>
        <w:numPr>
          <w:ilvl w:val="1"/>
          <w:numId w:val="1"/>
        </w:numPr>
        <w:spacing w:after="0" w:line="240" w:lineRule="auto"/>
        <w:ind w:firstLine="709"/>
        <w:jc w:val="both"/>
        <w:rPr>
          <w:b w:val="0"/>
          <w:bCs w:val="0"/>
        </w:rPr>
      </w:pPr>
      <w:bookmarkStart w:id="57" w:name="bookmark152"/>
      <w:bookmarkEnd w:id="57"/>
      <w:r w:rsidRPr="00EE14FB">
        <w:rPr>
          <w:b w:val="0"/>
          <w:bCs w:val="0"/>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DF5580" w:rsidRPr="00EE14FB" w:rsidRDefault="00DF5580" w:rsidP="00DF5580">
      <w:pPr>
        <w:pStyle w:val="30"/>
        <w:numPr>
          <w:ilvl w:val="1"/>
          <w:numId w:val="1"/>
        </w:numPr>
        <w:spacing w:after="0" w:line="240" w:lineRule="auto"/>
        <w:ind w:firstLine="709"/>
        <w:jc w:val="both"/>
        <w:rPr>
          <w:b w:val="0"/>
          <w:bCs w:val="0"/>
        </w:rPr>
      </w:pPr>
      <w:r w:rsidRPr="00EE14FB">
        <w:rPr>
          <w:b w:val="0"/>
          <w:bCs w:val="0"/>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DF5580" w:rsidRPr="00EE14FB" w:rsidRDefault="00DF5580" w:rsidP="00DF5580">
      <w:pPr>
        <w:pStyle w:val="30"/>
        <w:numPr>
          <w:ilvl w:val="1"/>
          <w:numId w:val="1"/>
        </w:numPr>
        <w:spacing w:after="0" w:line="240" w:lineRule="auto"/>
        <w:ind w:firstLine="709"/>
        <w:jc w:val="both"/>
        <w:rPr>
          <w:b w:val="0"/>
          <w:bCs w:val="0"/>
        </w:rPr>
      </w:pPr>
      <w:bookmarkStart w:id="58" w:name="bookmark154"/>
      <w:bookmarkEnd w:id="58"/>
      <w:r w:rsidRPr="00EE14FB">
        <w:rPr>
          <w:b w:val="0"/>
          <w:bCs w:val="0"/>
        </w:rPr>
        <w:t>При наличии в заключении уполномоченного органа замечаний и предложений к проекту административного регламента разработчик регламента обеспечивает учет таких замечаний и предложений.</w:t>
      </w:r>
    </w:p>
    <w:p w:rsidR="00DF5580" w:rsidRPr="00EE14FB" w:rsidRDefault="00DF5580" w:rsidP="00DF5580">
      <w:pPr>
        <w:pStyle w:val="1"/>
        <w:ind w:firstLine="709"/>
        <w:jc w:val="both"/>
      </w:pPr>
      <w:r w:rsidRPr="00EE14FB">
        <w:t>При наличии разногласий разработчик регламента вносит в протокол разногласий возражения на замечания уполномоченного органа.</w:t>
      </w:r>
    </w:p>
    <w:p w:rsidR="00DF5580" w:rsidRPr="00EE14FB" w:rsidRDefault="00DF5580" w:rsidP="00DF5580">
      <w:pPr>
        <w:pStyle w:val="1"/>
        <w:ind w:firstLine="709"/>
        <w:jc w:val="both"/>
      </w:pPr>
      <w:r w:rsidRPr="00EE14FB">
        <w:t>Уполномоченный орган рассматривает возражения, представленные разработчиком регламента в срок, не превышающий 5 рабочих дней с даты внесения разработчиком регламента таких возражений в протокол разногласий.</w:t>
      </w:r>
    </w:p>
    <w:p w:rsidR="00DF5580" w:rsidRPr="00EE14FB" w:rsidRDefault="00DF5580" w:rsidP="00DF5580">
      <w:pPr>
        <w:pStyle w:val="1"/>
        <w:ind w:firstLine="709"/>
        <w:jc w:val="both"/>
      </w:pPr>
      <w:r w:rsidRPr="00EE14FB">
        <w:t>В случае несогласия с возражениями, представленными разработчиком регламента, уполномоченный орган проставляет соответствующую отметку в протоколе разногласий.</w:t>
      </w:r>
    </w:p>
    <w:p w:rsidR="00DF5580" w:rsidRPr="00EE14FB" w:rsidRDefault="00DF5580" w:rsidP="00DF5580">
      <w:pPr>
        <w:pStyle w:val="30"/>
        <w:numPr>
          <w:ilvl w:val="1"/>
          <w:numId w:val="1"/>
        </w:numPr>
        <w:spacing w:after="0" w:line="240" w:lineRule="auto"/>
        <w:ind w:firstLine="709"/>
        <w:jc w:val="both"/>
        <w:rPr>
          <w:b w:val="0"/>
          <w:bCs w:val="0"/>
        </w:rPr>
      </w:pPr>
      <w:bookmarkStart w:id="59" w:name="bookmark155"/>
      <w:bookmarkEnd w:id="59"/>
      <w:r w:rsidRPr="00EE14FB">
        <w:rPr>
          <w:b w:val="0"/>
          <w:bCs w:val="0"/>
        </w:rPr>
        <w:t>В случае возникновения неустранимых разногласий по проекту административного регламента между разработчиком регламента и уполномоченным органом разработчик регламента выносит протокол разногласий на рассмотрение Комиссии. Административный регламент утверждается в порядке, установленном разделом 3 настоящего порядка, в редакции, рекомендованной Комиссией.</w:t>
      </w:r>
    </w:p>
    <w:p w:rsidR="00DF5580" w:rsidRPr="00EE14FB" w:rsidRDefault="00DF5580" w:rsidP="00DF5580">
      <w:pPr>
        <w:pStyle w:val="30"/>
        <w:numPr>
          <w:ilvl w:val="1"/>
          <w:numId w:val="1"/>
        </w:numPr>
        <w:spacing w:after="0" w:line="240" w:lineRule="auto"/>
        <w:ind w:firstLine="709"/>
        <w:jc w:val="both"/>
        <w:rPr>
          <w:b w:val="0"/>
          <w:bCs w:val="0"/>
        </w:rPr>
      </w:pPr>
      <w:r w:rsidRPr="00EE14FB">
        <w:rPr>
          <w:b w:val="0"/>
          <w:bCs w:val="0"/>
        </w:rPr>
        <w:t>После утверждения административного регламента (внесения изменений в административный регламент) разработчик регламента в течение 7 календарных дней направляет информацию об утверждении административного регламента для включения в Реестр административных регламентов предоставления муниципальных услуг структурному подразделению администрации, ответственному за внесение данных в реестр.</w:t>
      </w:r>
    </w:p>
    <w:p w:rsidR="00DF5580" w:rsidRPr="00EE14FB" w:rsidRDefault="00DF5580" w:rsidP="00DF5580">
      <w:pPr>
        <w:pStyle w:val="30"/>
        <w:spacing w:after="0" w:line="240" w:lineRule="auto"/>
        <w:jc w:val="both"/>
        <w:rPr>
          <w:b w:val="0"/>
          <w:bCs w:val="0"/>
        </w:rPr>
      </w:pPr>
    </w:p>
    <w:p w:rsidR="00DF5580" w:rsidRPr="00EE14FB" w:rsidRDefault="00DF5580" w:rsidP="00DF5580">
      <w:pPr>
        <w:spacing w:after="0" w:line="240" w:lineRule="auto"/>
        <w:rPr>
          <w:rFonts w:ascii="Times New Roman" w:eastAsia="Times New Roman" w:hAnsi="Times New Roman" w:cs="Times New Roman"/>
          <w:sz w:val="28"/>
          <w:szCs w:val="28"/>
        </w:rPr>
      </w:pPr>
      <w:r w:rsidRPr="00EE14FB">
        <w:rPr>
          <w:b/>
          <w:bCs/>
        </w:rPr>
        <w:br w:type="page"/>
      </w:r>
    </w:p>
    <w:p w:rsidR="00DF5580" w:rsidRPr="00EE14FB" w:rsidRDefault="00DF5580" w:rsidP="00DF5580">
      <w:pPr>
        <w:pStyle w:val="30"/>
        <w:numPr>
          <w:ilvl w:val="0"/>
          <w:numId w:val="1"/>
        </w:numPr>
        <w:spacing w:after="0" w:line="240" w:lineRule="auto"/>
      </w:pPr>
      <w:r w:rsidRPr="00EE14FB">
        <w:lastRenderedPageBreak/>
        <w:t xml:space="preserve">Особенности разработки, согласования, проведения </w:t>
      </w:r>
      <w:r w:rsidRPr="00EE14FB">
        <w:br/>
        <w:t>экспертизы и утверждения административных регламентов предоставления муниципальных услуг в 2025 - 2026 годах без использования федеральной государственной информационной системы, обеспечивающей ведение федерального реестра государственных услуг</w:t>
      </w:r>
    </w:p>
    <w:p w:rsidR="00DF5580" w:rsidRPr="00EE14FB" w:rsidRDefault="00DF5580" w:rsidP="00DF5580">
      <w:pPr>
        <w:pStyle w:val="30"/>
        <w:spacing w:after="0" w:line="240" w:lineRule="auto"/>
      </w:pPr>
    </w:p>
    <w:p w:rsidR="00DF5580" w:rsidRPr="00EE14FB" w:rsidRDefault="00DF5580" w:rsidP="00DF5580">
      <w:pPr>
        <w:pStyle w:val="30"/>
        <w:numPr>
          <w:ilvl w:val="1"/>
          <w:numId w:val="1"/>
        </w:numPr>
        <w:spacing w:after="0" w:line="240" w:lineRule="auto"/>
        <w:ind w:firstLine="709"/>
        <w:jc w:val="both"/>
        <w:rPr>
          <w:b w:val="0"/>
          <w:bCs w:val="0"/>
        </w:rPr>
      </w:pPr>
      <w:r w:rsidRPr="00EE14FB">
        <w:rPr>
          <w:b w:val="0"/>
          <w:bCs w:val="0"/>
        </w:rPr>
        <w:t>В 2025 - 2026 годах структурные подразделения администрации города Евпатории Республики Крым вправе осуществлять разработку и принятие нормативных правовых актов,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настоящим разделом, в том числе без использования федеральной государственной информационной системы, обеспечивающей ведение реестра услуг.</w:t>
      </w:r>
    </w:p>
    <w:p w:rsidR="00DF5580" w:rsidRPr="00EE14FB" w:rsidRDefault="00DF5580" w:rsidP="00DF5580">
      <w:pPr>
        <w:pStyle w:val="30"/>
        <w:spacing w:after="0" w:line="240" w:lineRule="auto"/>
        <w:ind w:firstLine="709"/>
        <w:jc w:val="both"/>
        <w:rPr>
          <w:b w:val="0"/>
          <w:bCs w:val="0"/>
        </w:rPr>
      </w:pPr>
      <w:r w:rsidRPr="00EE14FB">
        <w:rPr>
          <w:b w:val="0"/>
          <w:bCs w:val="0"/>
        </w:rPr>
        <w:t>При разработке и принятии нормативных правовых актов, предусматривающих утверждение административных регламентов предоставления муниципальных услуг, требования, установленные разделами 1, 3, 4 настоящего порядка, за исключением пунктов 3.5, 3.13, 3.16, 4.8 настоящего порядка, не применяются.</w:t>
      </w:r>
    </w:p>
    <w:p w:rsidR="00DF5580" w:rsidRPr="00EE14FB" w:rsidRDefault="00DF5580" w:rsidP="00DF5580">
      <w:pPr>
        <w:pStyle w:val="30"/>
        <w:numPr>
          <w:ilvl w:val="1"/>
          <w:numId w:val="1"/>
        </w:numPr>
        <w:spacing w:after="0" w:line="240" w:lineRule="auto"/>
        <w:ind w:firstLine="709"/>
        <w:jc w:val="both"/>
        <w:rPr>
          <w:b w:val="0"/>
          <w:bCs w:val="0"/>
        </w:rPr>
      </w:pPr>
      <w:r w:rsidRPr="00EE14FB">
        <w:rPr>
          <w:b w:val="0"/>
          <w:bCs w:val="0"/>
        </w:rPr>
        <w:t>Структура и содержание административного регламента должны соответствовать разделу 2 настоящего порядка.</w:t>
      </w:r>
    </w:p>
    <w:p w:rsidR="00DF5580" w:rsidRPr="00EE14FB" w:rsidRDefault="00DF5580" w:rsidP="00DF5580">
      <w:pPr>
        <w:pStyle w:val="30"/>
        <w:numPr>
          <w:ilvl w:val="1"/>
          <w:numId w:val="1"/>
        </w:numPr>
        <w:spacing w:after="0" w:line="240" w:lineRule="auto"/>
        <w:ind w:firstLine="709"/>
        <w:jc w:val="both"/>
        <w:rPr>
          <w:b w:val="0"/>
          <w:bCs w:val="0"/>
        </w:rPr>
      </w:pPr>
      <w:r w:rsidRPr="00EE14FB">
        <w:rPr>
          <w:b w:val="0"/>
          <w:bCs w:val="0"/>
        </w:rPr>
        <w:t>При наличии оснований для внесения изменений в административный регламент, разработка и утверждение которого осуществлялись без использования программно-технических средств реестра услуг, разрабатывается и принимается нормативный правовой акт о внесении изменений в административный регламент с учетом требований пункта 5.1 настоящего порядка, а также требований к содержанию административных регламентов, предусмотренных разделом 2 настоящего порядка, и требований, установленных пунктами 3.5, 3.13, 3.16, 4.8 настоящего порядка.</w:t>
      </w:r>
    </w:p>
    <w:p w:rsidR="00DF5580" w:rsidRPr="00EE14FB" w:rsidRDefault="00DF5580" w:rsidP="00DF5580">
      <w:pPr>
        <w:pStyle w:val="30"/>
        <w:numPr>
          <w:ilvl w:val="1"/>
          <w:numId w:val="1"/>
        </w:numPr>
        <w:spacing w:after="0" w:line="240" w:lineRule="auto"/>
        <w:ind w:firstLine="709"/>
        <w:jc w:val="both"/>
        <w:rPr>
          <w:b w:val="0"/>
          <w:bCs w:val="0"/>
        </w:rPr>
      </w:pPr>
      <w:r w:rsidRPr="00EE14FB">
        <w:rPr>
          <w:b w:val="0"/>
          <w:bCs w:val="0"/>
        </w:rPr>
        <w:t>Заключение на проект административного регламента, проект изменений в административный регламент, представленного в соответствии с разделом 5 настоящего порядка, представляется уполномоченный органом в срок не более 10 рабочих дней со дня его получения.</w:t>
      </w:r>
    </w:p>
    <w:p w:rsidR="00DF5580" w:rsidRPr="00EE14FB" w:rsidRDefault="00DF5580" w:rsidP="00DF5580">
      <w:pPr>
        <w:pStyle w:val="1"/>
        <w:tabs>
          <w:tab w:val="left" w:pos="1179"/>
        </w:tabs>
        <w:ind w:firstLine="709"/>
        <w:jc w:val="both"/>
      </w:pPr>
      <w:r w:rsidRPr="00EE14FB">
        <w:t>При наличии в заключении уполномоченного органа замечаний и предложений на проект административного регламента, проект изменений в административный регламент разработчик регламента обеспечивает учет таких замечаний и предложений.</w:t>
      </w:r>
    </w:p>
    <w:p w:rsidR="00DF5580" w:rsidRPr="00EE14FB" w:rsidRDefault="00DF5580" w:rsidP="00DF5580">
      <w:pPr>
        <w:pStyle w:val="1"/>
        <w:tabs>
          <w:tab w:val="left" w:pos="1179"/>
        </w:tabs>
        <w:ind w:firstLine="709"/>
        <w:jc w:val="both"/>
      </w:pPr>
      <w:r w:rsidRPr="00EE14FB">
        <w:t>Повторное направление доработанного проекта административного регламента, проекта изменений в административный регламент в уполномоченный орган на заключение не требуется.</w:t>
      </w:r>
    </w:p>
    <w:p w:rsidR="00DF5580" w:rsidRPr="00EE14FB" w:rsidRDefault="00DF5580" w:rsidP="00DF5580">
      <w:pPr>
        <w:pStyle w:val="30"/>
        <w:spacing w:after="0" w:line="240" w:lineRule="auto"/>
        <w:ind w:left="709"/>
        <w:jc w:val="both"/>
        <w:rPr>
          <w:b w:val="0"/>
          <w:bCs w:val="0"/>
        </w:rPr>
      </w:pPr>
      <w:bookmarkStart w:id="60" w:name="_GoBack"/>
      <w:bookmarkEnd w:id="60"/>
    </w:p>
    <w:sectPr w:rsidR="00DF5580" w:rsidRPr="00EE14FB">
      <w:pgSz w:w="11906" w:h="16838"/>
      <w:pgMar w:top="1135" w:right="707"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37EE5"/>
    <w:multiLevelType w:val="multilevel"/>
    <w:tmpl w:val="E02CA348"/>
    <w:lvl w:ilvl="0">
      <w:start w:val="1"/>
      <w:numFmt w:val="bullet"/>
      <w:lvlText w:val=""/>
      <w:lvlJc w:val="left"/>
      <w:pPr>
        <w:tabs>
          <w:tab w:val="num" w:pos="0"/>
        </w:tabs>
        <w:ind w:left="1280" w:hanging="360"/>
      </w:pPr>
      <w:rPr>
        <w:rFonts w:ascii="Symbol" w:hAnsi="Symbol" w:cs="Symbol" w:hint="default"/>
      </w:rPr>
    </w:lvl>
    <w:lvl w:ilvl="1">
      <w:start w:val="1"/>
      <w:numFmt w:val="bullet"/>
      <w:lvlText w:val="o"/>
      <w:lvlJc w:val="left"/>
      <w:pPr>
        <w:tabs>
          <w:tab w:val="num" w:pos="0"/>
        </w:tabs>
        <w:ind w:left="2000" w:hanging="360"/>
      </w:pPr>
      <w:rPr>
        <w:rFonts w:ascii="Courier New" w:hAnsi="Courier New" w:cs="Courier New" w:hint="default"/>
      </w:rPr>
    </w:lvl>
    <w:lvl w:ilvl="2">
      <w:start w:val="1"/>
      <w:numFmt w:val="bullet"/>
      <w:lvlText w:val=""/>
      <w:lvlJc w:val="left"/>
      <w:pPr>
        <w:tabs>
          <w:tab w:val="num" w:pos="0"/>
        </w:tabs>
        <w:ind w:left="2720" w:hanging="360"/>
      </w:pPr>
      <w:rPr>
        <w:rFonts w:ascii="Wingdings" w:hAnsi="Wingdings" w:cs="Wingdings" w:hint="default"/>
      </w:rPr>
    </w:lvl>
    <w:lvl w:ilvl="3">
      <w:start w:val="1"/>
      <w:numFmt w:val="bullet"/>
      <w:lvlText w:val=""/>
      <w:lvlJc w:val="left"/>
      <w:pPr>
        <w:tabs>
          <w:tab w:val="num" w:pos="0"/>
        </w:tabs>
        <w:ind w:left="3440" w:hanging="360"/>
      </w:pPr>
      <w:rPr>
        <w:rFonts w:ascii="Symbol" w:hAnsi="Symbol" w:cs="Symbol" w:hint="default"/>
      </w:rPr>
    </w:lvl>
    <w:lvl w:ilvl="4">
      <w:start w:val="1"/>
      <w:numFmt w:val="bullet"/>
      <w:lvlText w:val="o"/>
      <w:lvlJc w:val="left"/>
      <w:pPr>
        <w:tabs>
          <w:tab w:val="num" w:pos="0"/>
        </w:tabs>
        <w:ind w:left="4160" w:hanging="360"/>
      </w:pPr>
      <w:rPr>
        <w:rFonts w:ascii="Courier New" w:hAnsi="Courier New" w:cs="Courier New" w:hint="default"/>
      </w:rPr>
    </w:lvl>
    <w:lvl w:ilvl="5">
      <w:start w:val="1"/>
      <w:numFmt w:val="bullet"/>
      <w:lvlText w:val=""/>
      <w:lvlJc w:val="left"/>
      <w:pPr>
        <w:tabs>
          <w:tab w:val="num" w:pos="0"/>
        </w:tabs>
        <w:ind w:left="4880" w:hanging="360"/>
      </w:pPr>
      <w:rPr>
        <w:rFonts w:ascii="Wingdings" w:hAnsi="Wingdings" w:cs="Wingdings" w:hint="default"/>
      </w:rPr>
    </w:lvl>
    <w:lvl w:ilvl="6">
      <w:start w:val="1"/>
      <w:numFmt w:val="bullet"/>
      <w:lvlText w:val=""/>
      <w:lvlJc w:val="left"/>
      <w:pPr>
        <w:tabs>
          <w:tab w:val="num" w:pos="0"/>
        </w:tabs>
        <w:ind w:left="5600" w:hanging="360"/>
      </w:pPr>
      <w:rPr>
        <w:rFonts w:ascii="Symbol" w:hAnsi="Symbol" w:cs="Symbol" w:hint="default"/>
      </w:rPr>
    </w:lvl>
    <w:lvl w:ilvl="7">
      <w:start w:val="1"/>
      <w:numFmt w:val="bullet"/>
      <w:lvlText w:val="o"/>
      <w:lvlJc w:val="left"/>
      <w:pPr>
        <w:tabs>
          <w:tab w:val="num" w:pos="0"/>
        </w:tabs>
        <w:ind w:left="6320" w:hanging="360"/>
      </w:pPr>
      <w:rPr>
        <w:rFonts w:ascii="Courier New" w:hAnsi="Courier New" w:cs="Courier New" w:hint="default"/>
      </w:rPr>
    </w:lvl>
    <w:lvl w:ilvl="8">
      <w:start w:val="1"/>
      <w:numFmt w:val="bullet"/>
      <w:lvlText w:val=""/>
      <w:lvlJc w:val="left"/>
      <w:pPr>
        <w:tabs>
          <w:tab w:val="num" w:pos="0"/>
        </w:tabs>
        <w:ind w:left="7040" w:hanging="360"/>
      </w:pPr>
      <w:rPr>
        <w:rFonts w:ascii="Wingdings" w:hAnsi="Wingdings" w:cs="Wingdings" w:hint="default"/>
      </w:rPr>
    </w:lvl>
  </w:abstractNum>
  <w:abstractNum w:abstractNumId="1" w15:restartNumberingAfterBreak="0">
    <w:nsid w:val="2D0D0C07"/>
    <w:multiLevelType w:val="multilevel"/>
    <w:tmpl w:val="1AEC5A5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79F320A0"/>
    <w:multiLevelType w:val="multilevel"/>
    <w:tmpl w:val="7FAA3A30"/>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2F"/>
    <w:rsid w:val="000419EA"/>
    <w:rsid w:val="000D7B38"/>
    <w:rsid w:val="001C5E2F"/>
    <w:rsid w:val="00434968"/>
    <w:rsid w:val="0062211F"/>
    <w:rsid w:val="00677BFE"/>
    <w:rsid w:val="006A3269"/>
    <w:rsid w:val="006E0ED8"/>
    <w:rsid w:val="0074432F"/>
    <w:rsid w:val="007C0FC0"/>
    <w:rsid w:val="00923172"/>
    <w:rsid w:val="00923526"/>
    <w:rsid w:val="00AC49BA"/>
    <w:rsid w:val="00AE39FD"/>
    <w:rsid w:val="00AF61F3"/>
    <w:rsid w:val="00D014F9"/>
    <w:rsid w:val="00D47043"/>
    <w:rsid w:val="00D74BB7"/>
    <w:rsid w:val="00DF5580"/>
    <w:rsid w:val="00FA4EDE"/>
    <w:rsid w:val="00FE78B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CD90"/>
  <w15:docId w15:val="{225FDC1C-D6E0-49B8-8952-20506D19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2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InternetLink">
    <w:name w:val="Internet Link"/>
    <w:basedOn w:val="a0"/>
    <w:uiPriority w:val="99"/>
    <w:unhideWhenUsed/>
    <w:qFormat/>
    <w:rsid w:val="00075B27"/>
    <w:rPr>
      <w:color w:val="0000FF" w:themeColor="hyperlink"/>
      <w:u w:val="single"/>
    </w:rPr>
  </w:style>
  <w:style w:type="character" w:customStyle="1" w:styleId="a5">
    <w:name w:val="Основной текст_"/>
    <w:basedOn w:val="a0"/>
    <w:link w:val="1"/>
    <w:qFormat/>
    <w:rsid w:val="00971B52"/>
    <w:rPr>
      <w:rFonts w:ascii="Times New Roman" w:eastAsia="Times New Roman" w:hAnsi="Times New Roman" w:cs="Times New Roman"/>
      <w:sz w:val="28"/>
      <w:szCs w:val="28"/>
    </w:rPr>
  </w:style>
  <w:style w:type="character" w:customStyle="1" w:styleId="3">
    <w:name w:val="Заголовок №3_"/>
    <w:basedOn w:val="a0"/>
    <w:link w:val="30"/>
    <w:qFormat/>
    <w:rsid w:val="00971B52"/>
    <w:rPr>
      <w:rFonts w:ascii="Times New Roman" w:eastAsia="Times New Roman" w:hAnsi="Times New Roman" w:cs="Times New Roman"/>
      <w:b/>
      <w:bCs/>
      <w:sz w:val="28"/>
      <w:szCs w:val="28"/>
    </w:rPr>
  </w:style>
  <w:style w:type="character" w:customStyle="1" w:styleId="InternetLink1">
    <w:name w:val="Internet Link1"/>
    <w:qFormat/>
    <w:rPr>
      <w:color w:val="000080"/>
      <w:u w:val="single"/>
    </w:rPr>
  </w:style>
  <w:style w:type="character" w:styleId="a6">
    <w:name w:val="Hyperlink"/>
    <w:rPr>
      <w:color w:val="000080"/>
      <w:u w:val="single"/>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1">
    <w:name w:val="Основной текст1"/>
    <w:basedOn w:val="a"/>
    <w:link w:val="a5"/>
    <w:qFormat/>
    <w:rsid w:val="00971B52"/>
    <w:pPr>
      <w:widowControl w:val="0"/>
      <w:spacing w:after="0" w:line="240" w:lineRule="auto"/>
      <w:ind w:firstLine="400"/>
    </w:pPr>
    <w:rPr>
      <w:rFonts w:ascii="Times New Roman" w:eastAsia="Times New Roman" w:hAnsi="Times New Roman" w:cs="Times New Roman"/>
      <w:sz w:val="28"/>
      <w:szCs w:val="28"/>
    </w:rPr>
  </w:style>
  <w:style w:type="paragraph" w:customStyle="1" w:styleId="30">
    <w:name w:val="Заголовок №3"/>
    <w:basedOn w:val="a"/>
    <w:link w:val="3"/>
    <w:qFormat/>
    <w:rsid w:val="00971B52"/>
    <w:pPr>
      <w:widowControl w:val="0"/>
      <w:spacing w:after="300" w:line="230" w:lineRule="auto"/>
      <w:jc w:val="center"/>
      <w:outlineLvl w:val="2"/>
    </w:pPr>
    <w:rPr>
      <w:rFonts w:ascii="Times New Roman" w:eastAsia="Times New Roman" w:hAnsi="Times New Roman" w:cs="Times New Roman"/>
      <w:b/>
      <w:bCs/>
      <w:sz w:val="28"/>
      <w:szCs w:val="28"/>
    </w:rPr>
  </w:style>
  <w:style w:type="numbering" w:customStyle="1" w:styleId="ad">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my-ev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k.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my-evp.ru/" TargetMode="External"/><Relationship Id="rId5" Type="http://schemas.openxmlformats.org/officeDocument/2006/relationships/image" Target="media/image1.png"/><Relationship Id="rId10" Type="http://schemas.openxmlformats.org/officeDocument/2006/relationships/hyperlink" Target="http://rk.gov.ru/" TargetMode="External"/><Relationship Id="rId4" Type="http://schemas.openxmlformats.org/officeDocument/2006/relationships/webSettings" Target="webSettings.xml"/><Relationship Id="rId9" Type="http://schemas.openxmlformats.org/officeDocument/2006/relationships/hyperlink" Target="http://my-evp.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7298</Words>
  <Characters>41599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Пользователь</cp:lastModifiedBy>
  <cp:revision>3</cp:revision>
  <cp:lastPrinted>2025-06-24T12:28:00Z</cp:lastPrinted>
  <dcterms:created xsi:type="dcterms:W3CDTF">2025-06-24T12:29:00Z</dcterms:created>
  <dcterms:modified xsi:type="dcterms:W3CDTF">2025-06-24T12:30:00Z</dcterms:modified>
  <dc:language>ru-RU</dc:language>
</cp:coreProperties>
</file>